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B2B121" w14:textId="29FD4D36" w:rsidR="008D4D7D" w:rsidRPr="00C95E93" w:rsidRDefault="001850DE" w:rsidP="00772E94">
      <w:pPr>
        <w:spacing w:line="276" w:lineRule="auto"/>
        <w:rPr>
          <w:rFonts w:ascii="Segoe UI" w:hAnsi="Segoe UI" w:cs="Segoe UI"/>
          <w:b/>
          <w:sz w:val="24"/>
          <w:szCs w:val="24"/>
        </w:rPr>
      </w:pPr>
      <w:r>
        <w:rPr>
          <w:rFonts w:ascii="Segoe UI" w:hAnsi="Segoe UI" w:cs="Segoe UI"/>
          <w:b/>
          <w:noProof/>
          <w:sz w:val="24"/>
          <w:szCs w:val="24"/>
          <w:lang w:val="de-CH"/>
        </w:rPr>
        <w:drawing>
          <wp:inline distT="0" distB="0" distL="0" distR="0" wp14:anchorId="7898E86D" wp14:editId="39604446">
            <wp:extent cx="4577392" cy="1174386"/>
            <wp:effectExtent l="0" t="0" r="0" b="698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4577392" cy="1174386"/>
                    </a:xfrm>
                    <a:prstGeom prst="rect">
                      <a:avLst/>
                    </a:prstGeom>
                    <a:noFill/>
                    <a:ln>
                      <a:noFill/>
                    </a:ln>
                  </pic:spPr>
                </pic:pic>
              </a:graphicData>
            </a:graphic>
          </wp:inline>
        </w:drawing>
      </w:r>
    </w:p>
    <w:p w14:paraId="28424842" w14:textId="77777777" w:rsidR="008D4D7D" w:rsidRPr="00C95E93" w:rsidRDefault="008D4D7D" w:rsidP="00772E94">
      <w:pPr>
        <w:spacing w:line="276" w:lineRule="auto"/>
        <w:rPr>
          <w:rFonts w:ascii="Segoe UI" w:hAnsi="Segoe UI" w:cs="Segoe UI"/>
          <w:b/>
          <w:sz w:val="24"/>
          <w:szCs w:val="24"/>
        </w:rPr>
      </w:pPr>
    </w:p>
    <w:p w14:paraId="11DADCD4" w14:textId="2CCAC65A" w:rsidR="004B165C" w:rsidRPr="00C95E93" w:rsidRDefault="00BB357A" w:rsidP="00772E94">
      <w:pPr>
        <w:spacing w:line="276" w:lineRule="auto"/>
        <w:rPr>
          <w:rFonts w:ascii="Segoe UI" w:hAnsi="Segoe UI" w:cs="Segoe UI"/>
          <w:b/>
          <w:sz w:val="24"/>
          <w:szCs w:val="24"/>
        </w:rPr>
      </w:pPr>
      <w:r w:rsidRPr="00C95E93">
        <w:rPr>
          <w:rFonts w:ascii="Segoe UI" w:hAnsi="Segoe UI" w:cs="Segoe UI"/>
          <w:b/>
          <w:sz w:val="24"/>
          <w:szCs w:val="24"/>
        </w:rPr>
        <w:t xml:space="preserve">Medienmitteilung </w:t>
      </w:r>
      <w:r w:rsidR="00772E94">
        <w:rPr>
          <w:rFonts w:ascii="Segoe UI" w:hAnsi="Segoe UI" w:cs="Segoe UI"/>
          <w:b/>
          <w:sz w:val="24"/>
          <w:szCs w:val="24"/>
        </w:rPr>
        <w:t xml:space="preserve">1. September </w:t>
      </w:r>
      <w:r w:rsidR="00DE6339">
        <w:rPr>
          <w:rFonts w:ascii="Segoe UI" w:hAnsi="Segoe UI" w:cs="Segoe UI"/>
          <w:b/>
          <w:sz w:val="24"/>
          <w:szCs w:val="24"/>
        </w:rPr>
        <w:t>2</w:t>
      </w:r>
      <w:r w:rsidR="00A968DA" w:rsidRPr="00C95E93">
        <w:rPr>
          <w:rFonts w:ascii="Segoe UI" w:hAnsi="Segoe UI" w:cs="Segoe UI"/>
          <w:b/>
          <w:sz w:val="24"/>
          <w:szCs w:val="24"/>
        </w:rPr>
        <w:t>01</w:t>
      </w:r>
      <w:r w:rsidR="00DE6339">
        <w:rPr>
          <w:rFonts w:ascii="Segoe UI" w:hAnsi="Segoe UI" w:cs="Segoe UI"/>
          <w:b/>
          <w:sz w:val="24"/>
          <w:szCs w:val="24"/>
        </w:rPr>
        <w:t>6</w:t>
      </w:r>
      <w:r w:rsidR="00A968DA" w:rsidRPr="00C95E93">
        <w:rPr>
          <w:rFonts w:ascii="Segoe UI" w:hAnsi="Segoe UI" w:cs="Segoe UI"/>
          <w:b/>
          <w:sz w:val="24"/>
          <w:szCs w:val="24"/>
        </w:rPr>
        <w:t xml:space="preserve"> </w:t>
      </w:r>
      <w:bookmarkStart w:id="0" w:name="_GoBack"/>
      <w:bookmarkEnd w:id="0"/>
    </w:p>
    <w:p w14:paraId="1456641F" w14:textId="77777777" w:rsidR="004B165C" w:rsidRPr="00C95E93" w:rsidRDefault="004B165C" w:rsidP="00772E94">
      <w:pPr>
        <w:spacing w:line="276" w:lineRule="auto"/>
        <w:rPr>
          <w:rFonts w:ascii="Segoe UI" w:hAnsi="Segoe UI" w:cs="Segoe UI"/>
          <w:b/>
          <w:sz w:val="24"/>
          <w:szCs w:val="24"/>
        </w:rPr>
      </w:pPr>
    </w:p>
    <w:p w14:paraId="514BA817" w14:textId="77777777" w:rsidR="00671533" w:rsidRPr="00C95E93" w:rsidRDefault="00671533" w:rsidP="00772E94">
      <w:pPr>
        <w:spacing w:line="276" w:lineRule="auto"/>
        <w:rPr>
          <w:rFonts w:ascii="Segoe UI" w:hAnsi="Segoe UI" w:cs="Segoe UI"/>
        </w:rPr>
      </w:pPr>
    </w:p>
    <w:p w14:paraId="5E7C6859" w14:textId="6A3E6D52" w:rsidR="00671533" w:rsidRPr="00C95E93" w:rsidRDefault="001850DE" w:rsidP="00772E94">
      <w:pPr>
        <w:spacing w:line="276" w:lineRule="auto"/>
        <w:jc w:val="both"/>
        <w:rPr>
          <w:rFonts w:ascii="Segoe UI" w:hAnsi="Segoe UI" w:cs="Segoe UI"/>
          <w:b/>
          <w:sz w:val="28"/>
          <w:szCs w:val="28"/>
        </w:rPr>
      </w:pPr>
      <w:r>
        <w:rPr>
          <w:rFonts w:ascii="Segoe UI" w:hAnsi="Segoe UI" w:cs="Segoe UI"/>
          <w:b/>
          <w:sz w:val="28"/>
          <w:szCs w:val="28"/>
        </w:rPr>
        <w:t>Weltstillwoche 2016</w:t>
      </w:r>
    </w:p>
    <w:p w14:paraId="65BC110C" w14:textId="5E32A0BD" w:rsidR="00D33F68" w:rsidRPr="00C95E93" w:rsidRDefault="005E2313" w:rsidP="00772E94">
      <w:pPr>
        <w:spacing w:line="276" w:lineRule="auto"/>
        <w:jc w:val="both"/>
        <w:rPr>
          <w:rFonts w:ascii="Segoe UI" w:hAnsi="Segoe UI" w:cs="Segoe UI"/>
          <w:b/>
          <w:sz w:val="32"/>
          <w:szCs w:val="32"/>
          <w:lang w:val="de-CH"/>
        </w:rPr>
      </w:pPr>
      <w:r>
        <w:rPr>
          <w:rFonts w:ascii="Segoe UI" w:hAnsi="Segoe UI" w:cs="Segoe UI"/>
          <w:b/>
          <w:sz w:val="32"/>
          <w:szCs w:val="32"/>
          <w:lang w:val="de-CH"/>
        </w:rPr>
        <w:t>Stillen: ein Schlüssel für</w:t>
      </w:r>
      <w:r w:rsidR="00937A08">
        <w:rPr>
          <w:rFonts w:ascii="Segoe UI" w:hAnsi="Segoe UI" w:cs="Segoe UI"/>
          <w:b/>
          <w:sz w:val="32"/>
          <w:szCs w:val="32"/>
          <w:lang w:val="de-CH"/>
        </w:rPr>
        <w:t xml:space="preserve"> </w:t>
      </w:r>
      <w:r w:rsidR="00EB1A19">
        <w:rPr>
          <w:rFonts w:ascii="Segoe UI" w:hAnsi="Segoe UI" w:cs="Segoe UI"/>
          <w:b/>
          <w:sz w:val="32"/>
          <w:szCs w:val="32"/>
          <w:lang w:val="de-CH"/>
        </w:rPr>
        <w:t>nachhaltige Ernährung</w:t>
      </w:r>
      <w:r w:rsidR="00347780">
        <w:rPr>
          <w:rFonts w:ascii="Segoe UI" w:hAnsi="Segoe UI" w:cs="Segoe UI"/>
          <w:b/>
          <w:sz w:val="32"/>
          <w:szCs w:val="32"/>
          <w:lang w:val="de-CH"/>
        </w:rPr>
        <w:t xml:space="preserve"> </w:t>
      </w:r>
    </w:p>
    <w:p w14:paraId="54380A16" w14:textId="5F0F28D7" w:rsidR="001850DE" w:rsidRDefault="0059621B" w:rsidP="00772E94">
      <w:pPr>
        <w:spacing w:line="276" w:lineRule="auto"/>
        <w:jc w:val="both"/>
        <w:rPr>
          <w:rFonts w:ascii="Segoe UI" w:hAnsi="Segoe UI" w:cs="Segoe UI"/>
          <w:b/>
          <w:sz w:val="22"/>
          <w:szCs w:val="22"/>
          <w:lang w:val="de-CH"/>
        </w:rPr>
      </w:pPr>
      <w:r>
        <w:rPr>
          <w:rFonts w:ascii="Segoe UI" w:hAnsi="Segoe UI" w:cs="Segoe UI"/>
          <w:b/>
          <w:sz w:val="22"/>
          <w:szCs w:val="22"/>
          <w:lang w:val="de-CH"/>
        </w:rPr>
        <w:t xml:space="preserve">Stillen </w:t>
      </w:r>
      <w:r w:rsidR="005E2313">
        <w:rPr>
          <w:rFonts w:ascii="Segoe UI" w:hAnsi="Segoe UI" w:cs="Segoe UI"/>
          <w:b/>
          <w:sz w:val="22"/>
          <w:szCs w:val="22"/>
          <w:lang w:val="de-CH"/>
        </w:rPr>
        <w:t xml:space="preserve">stärkt die Gesundheit von </w:t>
      </w:r>
      <w:r w:rsidR="000D1F9E">
        <w:rPr>
          <w:rFonts w:ascii="Segoe UI" w:hAnsi="Segoe UI" w:cs="Segoe UI"/>
          <w:b/>
          <w:sz w:val="22"/>
          <w:szCs w:val="22"/>
          <w:lang w:val="de-CH"/>
        </w:rPr>
        <w:t xml:space="preserve">Säuglingen und </w:t>
      </w:r>
      <w:r w:rsidR="005E2313">
        <w:rPr>
          <w:rFonts w:ascii="Segoe UI" w:hAnsi="Segoe UI" w:cs="Segoe UI"/>
          <w:b/>
          <w:sz w:val="22"/>
          <w:szCs w:val="22"/>
          <w:lang w:val="de-CH"/>
        </w:rPr>
        <w:t xml:space="preserve">Kleinkindern </w:t>
      </w:r>
      <w:r>
        <w:rPr>
          <w:rFonts w:ascii="Segoe UI" w:hAnsi="Segoe UI" w:cs="Segoe UI"/>
          <w:b/>
          <w:sz w:val="22"/>
          <w:szCs w:val="22"/>
          <w:lang w:val="de-CH"/>
        </w:rPr>
        <w:t>und ihre</w:t>
      </w:r>
      <w:r w:rsidR="005E2313">
        <w:rPr>
          <w:rFonts w:ascii="Segoe UI" w:hAnsi="Segoe UI" w:cs="Segoe UI"/>
          <w:b/>
          <w:sz w:val="22"/>
          <w:szCs w:val="22"/>
          <w:lang w:val="de-CH"/>
        </w:rPr>
        <w:t>r</w:t>
      </w:r>
      <w:r>
        <w:rPr>
          <w:rFonts w:ascii="Segoe UI" w:hAnsi="Segoe UI" w:cs="Segoe UI"/>
          <w:b/>
          <w:sz w:val="22"/>
          <w:szCs w:val="22"/>
          <w:lang w:val="de-CH"/>
        </w:rPr>
        <w:t xml:space="preserve"> </w:t>
      </w:r>
      <w:r w:rsidR="00EB1A19">
        <w:rPr>
          <w:rFonts w:ascii="Segoe UI" w:hAnsi="Segoe UI" w:cs="Segoe UI"/>
          <w:b/>
          <w:sz w:val="22"/>
          <w:szCs w:val="22"/>
          <w:lang w:val="de-CH"/>
        </w:rPr>
        <w:t>Mütter</w:t>
      </w:r>
      <w:r w:rsidR="005E2313">
        <w:rPr>
          <w:rFonts w:ascii="Segoe UI" w:hAnsi="Segoe UI" w:cs="Segoe UI"/>
          <w:b/>
          <w:sz w:val="22"/>
          <w:szCs w:val="22"/>
          <w:lang w:val="de-CH"/>
        </w:rPr>
        <w:t xml:space="preserve"> nachhaltig und vermindert Krankheitsrisiken.</w:t>
      </w:r>
      <w:r>
        <w:rPr>
          <w:rFonts w:ascii="Segoe UI" w:hAnsi="Segoe UI" w:cs="Segoe UI"/>
          <w:b/>
          <w:sz w:val="22"/>
          <w:szCs w:val="22"/>
          <w:lang w:val="de-CH"/>
        </w:rPr>
        <w:t xml:space="preserve"> Unter dem Motto </w:t>
      </w:r>
      <w:r w:rsidR="002B087D">
        <w:rPr>
          <w:rFonts w:ascii="Segoe UI" w:hAnsi="Segoe UI" w:cs="Segoe UI"/>
          <w:b/>
          <w:sz w:val="22"/>
          <w:szCs w:val="22"/>
          <w:lang w:val="de-CH"/>
        </w:rPr>
        <w:t>„Stillen: ein Schlüssel für nachhaltige Ernährung“ w</w:t>
      </w:r>
      <w:r w:rsidR="006B028E">
        <w:rPr>
          <w:rFonts w:ascii="Segoe UI" w:hAnsi="Segoe UI" w:cs="Segoe UI"/>
          <w:b/>
          <w:sz w:val="22"/>
          <w:szCs w:val="22"/>
          <w:lang w:val="de-CH"/>
        </w:rPr>
        <w:t xml:space="preserve">irbt die Weltstillwoche </w:t>
      </w:r>
      <w:r w:rsidR="002B087D">
        <w:rPr>
          <w:rFonts w:ascii="Segoe UI" w:hAnsi="Segoe UI" w:cs="Segoe UI"/>
          <w:b/>
          <w:sz w:val="22"/>
          <w:szCs w:val="22"/>
          <w:lang w:val="de-CH"/>
        </w:rPr>
        <w:t xml:space="preserve">vom 17. bis 24. September 2016 für die gesamtgesellschaftlichen Vorzüge des Stillens. </w:t>
      </w:r>
      <w:r w:rsidR="005E2313">
        <w:rPr>
          <w:rFonts w:ascii="Segoe UI" w:hAnsi="Segoe UI" w:cs="Segoe UI"/>
          <w:b/>
          <w:sz w:val="22"/>
          <w:szCs w:val="22"/>
          <w:lang w:val="de-CH"/>
        </w:rPr>
        <w:t>Mit vielfältigen A</w:t>
      </w:r>
      <w:r w:rsidR="00384F2A">
        <w:rPr>
          <w:rFonts w:ascii="Segoe UI" w:hAnsi="Segoe UI" w:cs="Segoe UI"/>
          <w:b/>
          <w:sz w:val="22"/>
          <w:szCs w:val="22"/>
          <w:lang w:val="de-CH"/>
        </w:rPr>
        <w:t xml:space="preserve">ktivitäten </w:t>
      </w:r>
      <w:r w:rsidR="005E2313">
        <w:rPr>
          <w:rFonts w:ascii="Segoe UI" w:hAnsi="Segoe UI" w:cs="Segoe UI"/>
          <w:b/>
          <w:sz w:val="22"/>
          <w:szCs w:val="22"/>
          <w:lang w:val="de-CH"/>
        </w:rPr>
        <w:t xml:space="preserve">soll auf seine </w:t>
      </w:r>
      <w:r w:rsidR="00384F2A">
        <w:rPr>
          <w:rFonts w:ascii="Segoe UI" w:hAnsi="Segoe UI" w:cs="Segoe UI"/>
          <w:b/>
          <w:sz w:val="22"/>
          <w:szCs w:val="22"/>
          <w:lang w:val="de-CH"/>
        </w:rPr>
        <w:t xml:space="preserve">wichtige Rolle bei der Erreichung der nachhaltigen Entwicklungsziele der UNO </w:t>
      </w:r>
      <w:r w:rsidR="005E2313">
        <w:rPr>
          <w:rFonts w:ascii="Segoe UI" w:hAnsi="Segoe UI" w:cs="Segoe UI"/>
          <w:b/>
          <w:sz w:val="22"/>
          <w:szCs w:val="22"/>
          <w:lang w:val="de-CH"/>
        </w:rPr>
        <w:t>hingewiesen werden.</w:t>
      </w:r>
      <w:r w:rsidR="00053929">
        <w:rPr>
          <w:rFonts w:ascii="Segoe UI" w:hAnsi="Segoe UI" w:cs="Segoe UI"/>
          <w:b/>
          <w:sz w:val="22"/>
          <w:szCs w:val="22"/>
          <w:lang w:val="de-CH"/>
        </w:rPr>
        <w:t xml:space="preserve"> </w:t>
      </w:r>
    </w:p>
    <w:p w14:paraId="1A46E7AE" w14:textId="77777777" w:rsidR="001850DE" w:rsidRPr="00C95E93" w:rsidRDefault="001850DE" w:rsidP="00772E94">
      <w:pPr>
        <w:pStyle w:val="Default"/>
        <w:spacing w:line="276" w:lineRule="auto"/>
        <w:rPr>
          <w:rFonts w:ascii="Segoe UI" w:eastAsia="Times New Roman" w:hAnsi="Segoe UI" w:cs="Segoe UI"/>
          <w:color w:val="auto"/>
          <w:sz w:val="22"/>
          <w:szCs w:val="20"/>
          <w:lang w:eastAsia="de-CH"/>
        </w:rPr>
      </w:pPr>
    </w:p>
    <w:p w14:paraId="1F2732D2" w14:textId="639E9B11" w:rsidR="0026324D" w:rsidRDefault="00046F6D" w:rsidP="00772E94">
      <w:pPr>
        <w:spacing w:line="276" w:lineRule="auto"/>
        <w:jc w:val="both"/>
        <w:rPr>
          <w:rFonts w:ascii="Segoe UI" w:hAnsi="Segoe UI" w:cs="Segoe UI"/>
          <w:sz w:val="22"/>
        </w:rPr>
      </w:pPr>
      <w:r w:rsidRPr="00046F6D">
        <w:rPr>
          <w:rFonts w:ascii="Segoe UI" w:hAnsi="Segoe UI" w:cs="Segoe UI"/>
          <w:sz w:val="22"/>
        </w:rPr>
        <w:t xml:space="preserve">Stillen </w:t>
      </w:r>
      <w:r w:rsidR="006B028E">
        <w:rPr>
          <w:rFonts w:ascii="Segoe UI" w:hAnsi="Segoe UI" w:cs="Segoe UI"/>
          <w:sz w:val="22"/>
        </w:rPr>
        <w:t xml:space="preserve">ist eine </w:t>
      </w:r>
      <w:r w:rsidR="006B028E" w:rsidRPr="00046F6D">
        <w:rPr>
          <w:rFonts w:ascii="Segoe UI" w:hAnsi="Segoe UI" w:cs="Segoe UI"/>
          <w:sz w:val="22"/>
        </w:rPr>
        <w:t>ökologisch nachhaltige Ernährungsmethode</w:t>
      </w:r>
      <w:r w:rsidR="005E2313" w:rsidRPr="005E2313">
        <w:rPr>
          <w:rFonts w:ascii="Segoe UI" w:hAnsi="Segoe UI" w:cs="Segoe UI"/>
          <w:sz w:val="22"/>
        </w:rPr>
        <w:t xml:space="preserve"> </w:t>
      </w:r>
      <w:r w:rsidR="005E2313" w:rsidRPr="00046F6D">
        <w:rPr>
          <w:rFonts w:ascii="Segoe UI" w:hAnsi="Segoe UI" w:cs="Segoe UI"/>
          <w:sz w:val="22"/>
        </w:rPr>
        <w:t>im Vergleich zu Alternativen</w:t>
      </w:r>
      <w:r w:rsidR="006B028E">
        <w:rPr>
          <w:rFonts w:ascii="Segoe UI" w:hAnsi="Segoe UI" w:cs="Segoe UI"/>
          <w:sz w:val="22"/>
        </w:rPr>
        <w:t xml:space="preserve">. </w:t>
      </w:r>
      <w:r w:rsidR="00B36839">
        <w:rPr>
          <w:rFonts w:ascii="Segoe UI" w:hAnsi="Segoe UI" w:cs="Segoe UI"/>
          <w:sz w:val="22"/>
        </w:rPr>
        <w:t>Es</w:t>
      </w:r>
      <w:r w:rsidR="000D1F9E" w:rsidRPr="00046F6D">
        <w:rPr>
          <w:rFonts w:ascii="Segoe UI" w:hAnsi="Segoe UI" w:cs="Segoe UI"/>
          <w:sz w:val="22"/>
        </w:rPr>
        <w:t xml:space="preserve"> </w:t>
      </w:r>
      <w:r w:rsidR="006B028E" w:rsidRPr="00046F6D">
        <w:rPr>
          <w:rFonts w:ascii="Segoe UI" w:hAnsi="Segoe UI" w:cs="Segoe UI"/>
          <w:sz w:val="22"/>
        </w:rPr>
        <w:t xml:space="preserve">trägt </w:t>
      </w:r>
      <w:r w:rsidRPr="00046F6D">
        <w:rPr>
          <w:rFonts w:ascii="Segoe UI" w:hAnsi="Segoe UI" w:cs="Segoe UI"/>
          <w:sz w:val="22"/>
        </w:rPr>
        <w:t xml:space="preserve">wesentlich zur öffentlichen Gesundheit </w:t>
      </w:r>
      <w:r w:rsidR="006B028E">
        <w:rPr>
          <w:rFonts w:ascii="Segoe UI" w:hAnsi="Segoe UI" w:cs="Segoe UI"/>
          <w:sz w:val="22"/>
        </w:rPr>
        <w:t xml:space="preserve">bei </w:t>
      </w:r>
      <w:r w:rsidRPr="00046F6D">
        <w:rPr>
          <w:rFonts w:ascii="Segoe UI" w:hAnsi="Segoe UI" w:cs="Segoe UI"/>
          <w:sz w:val="22"/>
        </w:rPr>
        <w:t xml:space="preserve">und damit zu einer Vorbedingung für eine nachhaltige wirtschaftliche und soziale Entwicklung. </w:t>
      </w:r>
      <w:r w:rsidR="006B028E">
        <w:rPr>
          <w:rFonts w:ascii="Segoe UI" w:hAnsi="Segoe UI" w:cs="Segoe UI"/>
          <w:sz w:val="22"/>
        </w:rPr>
        <w:t xml:space="preserve">Denn </w:t>
      </w:r>
      <w:r w:rsidRPr="00046F6D">
        <w:rPr>
          <w:rFonts w:ascii="Segoe UI" w:hAnsi="Segoe UI" w:cs="Segoe UI"/>
          <w:sz w:val="22"/>
        </w:rPr>
        <w:t xml:space="preserve">Stillen fördert das gute Wachstum und Gedeihen des Kindes und beeinflusst die Entwicklung der Immunabwehr positiv. Zudem sind stillende Mütter </w:t>
      </w:r>
      <w:r w:rsidR="00794798">
        <w:rPr>
          <w:rFonts w:ascii="Segoe UI" w:hAnsi="Segoe UI" w:cs="Segoe UI"/>
          <w:sz w:val="22"/>
        </w:rPr>
        <w:t>verschiedenen</w:t>
      </w:r>
      <w:r w:rsidR="00794798" w:rsidRPr="00046F6D">
        <w:rPr>
          <w:rFonts w:ascii="Segoe UI" w:hAnsi="Segoe UI" w:cs="Segoe UI"/>
          <w:sz w:val="22"/>
        </w:rPr>
        <w:t xml:space="preserve"> </w:t>
      </w:r>
      <w:r w:rsidRPr="00046F6D">
        <w:rPr>
          <w:rFonts w:ascii="Segoe UI" w:hAnsi="Segoe UI" w:cs="Segoe UI"/>
          <w:sz w:val="22"/>
        </w:rPr>
        <w:t>Gesundheitsr</w:t>
      </w:r>
      <w:r w:rsidR="00B36839">
        <w:rPr>
          <w:rFonts w:ascii="Segoe UI" w:hAnsi="Segoe UI" w:cs="Segoe UI"/>
          <w:sz w:val="22"/>
        </w:rPr>
        <w:t>isiken weniger stark ausgesetzt, wie eine kürzlich i</w:t>
      </w:r>
      <w:r w:rsidR="008651DC">
        <w:rPr>
          <w:rFonts w:ascii="Segoe UI" w:hAnsi="Segoe UI" w:cs="Segoe UI"/>
          <w:sz w:val="22"/>
        </w:rPr>
        <w:t>n</w:t>
      </w:r>
      <w:r w:rsidR="00B36839">
        <w:rPr>
          <w:rFonts w:ascii="Segoe UI" w:hAnsi="Segoe UI" w:cs="Segoe UI"/>
          <w:sz w:val="22"/>
        </w:rPr>
        <w:t xml:space="preserve"> </w:t>
      </w:r>
      <w:r w:rsidR="008651DC">
        <w:rPr>
          <w:rFonts w:ascii="Segoe UI" w:hAnsi="Segoe UI" w:cs="Segoe UI"/>
          <w:sz w:val="22"/>
        </w:rPr>
        <w:t>„</w:t>
      </w:r>
      <w:r w:rsidR="00B36839">
        <w:rPr>
          <w:rFonts w:ascii="Segoe UI" w:hAnsi="Segoe UI" w:cs="Segoe UI"/>
          <w:sz w:val="22"/>
        </w:rPr>
        <w:t>Lancet</w:t>
      </w:r>
      <w:r w:rsidR="008651DC">
        <w:rPr>
          <w:rFonts w:ascii="Segoe UI" w:hAnsi="Segoe UI" w:cs="Segoe UI"/>
          <w:sz w:val="22"/>
        </w:rPr>
        <w:t>“</w:t>
      </w:r>
      <w:r w:rsidR="00B36839">
        <w:rPr>
          <w:rFonts w:ascii="Segoe UI" w:hAnsi="Segoe UI" w:cs="Segoe UI"/>
          <w:sz w:val="22"/>
        </w:rPr>
        <w:t xml:space="preserve"> publizierte Studie zeigte.</w:t>
      </w:r>
      <w:r w:rsidRPr="00046F6D">
        <w:rPr>
          <w:rFonts w:ascii="Segoe UI" w:hAnsi="Segoe UI" w:cs="Segoe UI"/>
          <w:sz w:val="22"/>
        </w:rPr>
        <w:t xml:space="preserve"> </w:t>
      </w:r>
      <w:r>
        <w:rPr>
          <w:rFonts w:ascii="Segoe UI" w:hAnsi="Segoe UI" w:cs="Segoe UI"/>
          <w:sz w:val="22"/>
        </w:rPr>
        <w:t xml:space="preserve">Während das Stillen in vielen Regionen der Welt eine wichtige Rolle im Kampf gegen Unterernährung spielt, steht in Wohlstandsländen wie der Schweiz sein Beitrag zu einer nachhaltig gesunden Ernährung im Vordergrund. Die Bereitschaft zu stillen ist hierzulande zwar hoch, doch stillen in der Praxis viele Mütter früher ab als von der nationalen und internationalen Fachwelt empfohlen wird. Gründe dafür sind unter anderem </w:t>
      </w:r>
      <w:r w:rsidRPr="0047128D">
        <w:rPr>
          <w:rFonts w:ascii="Segoe UI" w:hAnsi="Segoe UI" w:cs="Segoe UI"/>
          <w:sz w:val="22"/>
        </w:rPr>
        <w:t>vielfältige Hemmschwellen und Hindernisse im Umfeld</w:t>
      </w:r>
      <w:r w:rsidR="006B028E">
        <w:rPr>
          <w:rFonts w:ascii="Segoe UI" w:hAnsi="Segoe UI" w:cs="Segoe UI"/>
          <w:sz w:val="22"/>
        </w:rPr>
        <w:t xml:space="preserve"> der Mütter</w:t>
      </w:r>
      <w:r w:rsidRPr="0047128D">
        <w:rPr>
          <w:rFonts w:ascii="Segoe UI" w:hAnsi="Segoe UI" w:cs="Segoe UI"/>
          <w:sz w:val="22"/>
        </w:rPr>
        <w:t>.</w:t>
      </w:r>
      <w:r>
        <w:rPr>
          <w:rFonts w:ascii="Segoe UI" w:hAnsi="Segoe UI" w:cs="Segoe UI"/>
          <w:sz w:val="22"/>
        </w:rPr>
        <w:t xml:space="preserve"> </w:t>
      </w:r>
      <w:r w:rsidR="00053929">
        <w:rPr>
          <w:rFonts w:ascii="Segoe UI" w:hAnsi="Segoe UI" w:cs="Segoe UI"/>
          <w:sz w:val="22"/>
        </w:rPr>
        <w:t xml:space="preserve">Diese zu reduzieren ist denn auch ein Hauptaugenmerk </w:t>
      </w:r>
      <w:r w:rsidR="005E2313">
        <w:rPr>
          <w:rFonts w:ascii="Segoe UI" w:hAnsi="Segoe UI" w:cs="Segoe UI"/>
          <w:sz w:val="22"/>
        </w:rPr>
        <w:t xml:space="preserve">der Stillförderung in der Schweiz. </w:t>
      </w:r>
      <w:r w:rsidR="006D5FE8" w:rsidRPr="00A37093">
        <w:rPr>
          <w:rFonts w:ascii="Segoe UI" w:hAnsi="Segoe UI" w:cs="Segoe UI"/>
          <w:sz w:val="22"/>
        </w:rPr>
        <w:t>Ein stillfreundlicheres Umfeld, beispielsweise am Arbeitsplatz, soll dazu beitragen, dass sich Mütter in der Stillphase wohlfühlen und so zu längerem Stillen motiviert werden. Stillen soll als normale Ernährung des Säuglings gelten.</w:t>
      </w:r>
      <w:r w:rsidR="006D5FE8">
        <w:rPr>
          <w:rFonts w:ascii="Segoe UI" w:hAnsi="Segoe UI" w:cs="Segoe UI"/>
          <w:sz w:val="22"/>
        </w:rPr>
        <w:t xml:space="preserve"> </w:t>
      </w:r>
    </w:p>
    <w:p w14:paraId="7B28066C" w14:textId="77777777" w:rsidR="006D5FE8" w:rsidRDefault="006D5FE8" w:rsidP="00772E94">
      <w:pPr>
        <w:spacing w:line="276" w:lineRule="auto"/>
        <w:jc w:val="both"/>
        <w:rPr>
          <w:rFonts w:ascii="Segoe UI" w:hAnsi="Segoe UI" w:cs="Segoe UI"/>
          <w:sz w:val="22"/>
        </w:rPr>
      </w:pPr>
    </w:p>
    <w:p w14:paraId="3E16DD0E" w14:textId="77777777" w:rsidR="0026324D" w:rsidRDefault="0026324D" w:rsidP="00772E94">
      <w:pPr>
        <w:spacing w:line="276" w:lineRule="auto"/>
        <w:jc w:val="both"/>
        <w:rPr>
          <w:rFonts w:ascii="Segoe UI" w:hAnsi="Segoe UI" w:cs="Segoe UI"/>
          <w:sz w:val="22"/>
        </w:rPr>
      </w:pPr>
    </w:p>
    <w:p w14:paraId="71912AF5" w14:textId="6929EA12" w:rsidR="006B754F" w:rsidRPr="006B754F" w:rsidRDefault="006B754F" w:rsidP="00772E94">
      <w:pPr>
        <w:spacing w:line="276" w:lineRule="auto"/>
        <w:jc w:val="both"/>
        <w:rPr>
          <w:rFonts w:ascii="Segoe UI" w:hAnsi="Segoe UI" w:cs="Segoe UI"/>
          <w:b/>
          <w:sz w:val="22"/>
        </w:rPr>
      </w:pPr>
      <w:r w:rsidRPr="006B754F">
        <w:rPr>
          <w:rFonts w:ascii="Segoe UI" w:hAnsi="Segoe UI" w:cs="Segoe UI"/>
          <w:b/>
          <w:sz w:val="22"/>
        </w:rPr>
        <w:t>Sonnenblumensamen als Symbol</w:t>
      </w:r>
    </w:p>
    <w:p w14:paraId="2C42D556" w14:textId="688F8AAF" w:rsidR="00046F6D" w:rsidRDefault="006B754F" w:rsidP="00772E94">
      <w:pPr>
        <w:spacing w:line="276" w:lineRule="auto"/>
        <w:jc w:val="both"/>
        <w:rPr>
          <w:rFonts w:ascii="Segoe UI" w:hAnsi="Segoe UI" w:cs="Segoe UI"/>
          <w:sz w:val="22"/>
        </w:rPr>
      </w:pPr>
      <w:r>
        <w:rPr>
          <w:rFonts w:ascii="Segoe UI" w:hAnsi="Segoe UI" w:cs="Segoe UI"/>
          <w:sz w:val="22"/>
        </w:rPr>
        <w:t>Zu diesen Zielen will d</w:t>
      </w:r>
      <w:r w:rsidR="0026324D">
        <w:rPr>
          <w:rFonts w:ascii="Segoe UI" w:hAnsi="Segoe UI" w:cs="Segoe UI"/>
          <w:sz w:val="22"/>
        </w:rPr>
        <w:t xml:space="preserve">ie Weltstillwoche </w:t>
      </w:r>
      <w:r>
        <w:rPr>
          <w:rFonts w:ascii="Segoe UI" w:hAnsi="Segoe UI" w:cs="Segoe UI"/>
          <w:sz w:val="22"/>
        </w:rPr>
        <w:t>in der Schweiz beitragen</w:t>
      </w:r>
      <w:r w:rsidR="0026324D">
        <w:rPr>
          <w:rFonts w:ascii="Segoe UI" w:hAnsi="Segoe UI" w:cs="Segoe UI"/>
          <w:sz w:val="22"/>
        </w:rPr>
        <w:t>. U</w:t>
      </w:r>
      <w:r w:rsidR="0026324D" w:rsidRPr="00371774">
        <w:rPr>
          <w:rFonts w:ascii="Segoe UI" w:hAnsi="Segoe UI" w:cs="Segoe UI"/>
          <w:sz w:val="22"/>
        </w:rPr>
        <w:t>nter dem Motto „</w:t>
      </w:r>
      <w:r w:rsidR="0026324D">
        <w:rPr>
          <w:rFonts w:ascii="Segoe UI" w:hAnsi="Segoe UI" w:cs="Segoe UI"/>
          <w:sz w:val="22"/>
        </w:rPr>
        <w:t>Stillen: ein Schlüssel für nachhaltige Ernährung</w:t>
      </w:r>
      <w:r w:rsidR="0026324D" w:rsidRPr="00371774">
        <w:rPr>
          <w:rFonts w:ascii="Segoe UI" w:hAnsi="Segoe UI" w:cs="Segoe UI"/>
          <w:sz w:val="22"/>
        </w:rPr>
        <w:t xml:space="preserve">“ </w:t>
      </w:r>
      <w:r>
        <w:rPr>
          <w:rFonts w:ascii="Segoe UI" w:hAnsi="Segoe UI" w:cs="Segoe UI"/>
          <w:sz w:val="22"/>
        </w:rPr>
        <w:t xml:space="preserve">sollen vielfältige </w:t>
      </w:r>
      <w:r w:rsidR="006F44F3">
        <w:rPr>
          <w:rFonts w:ascii="Segoe UI" w:hAnsi="Segoe UI" w:cs="Segoe UI"/>
          <w:sz w:val="22"/>
        </w:rPr>
        <w:t xml:space="preserve">Veranstaltungen und andere </w:t>
      </w:r>
      <w:r>
        <w:rPr>
          <w:rFonts w:ascii="Segoe UI" w:hAnsi="Segoe UI" w:cs="Segoe UI"/>
          <w:sz w:val="22"/>
        </w:rPr>
        <w:t xml:space="preserve">Aktivitäten im ganzen Land </w:t>
      </w:r>
      <w:r w:rsidR="0026324D" w:rsidRPr="00371774">
        <w:rPr>
          <w:rFonts w:ascii="Segoe UI" w:hAnsi="Segoe UI" w:cs="Segoe UI"/>
          <w:sz w:val="22"/>
        </w:rPr>
        <w:t>vom 1</w:t>
      </w:r>
      <w:r w:rsidR="0026324D">
        <w:rPr>
          <w:rFonts w:ascii="Segoe UI" w:hAnsi="Segoe UI" w:cs="Segoe UI"/>
          <w:sz w:val="22"/>
        </w:rPr>
        <w:t>7</w:t>
      </w:r>
      <w:r w:rsidR="0026324D" w:rsidRPr="00371774">
        <w:rPr>
          <w:rFonts w:ascii="Segoe UI" w:hAnsi="Segoe UI" w:cs="Segoe UI"/>
          <w:sz w:val="22"/>
        </w:rPr>
        <w:t xml:space="preserve">. bis </w:t>
      </w:r>
      <w:r w:rsidR="0026324D">
        <w:rPr>
          <w:rFonts w:ascii="Segoe UI" w:hAnsi="Segoe UI" w:cs="Segoe UI"/>
          <w:sz w:val="22"/>
        </w:rPr>
        <w:t>24</w:t>
      </w:r>
      <w:r w:rsidR="0026324D" w:rsidRPr="00371774">
        <w:rPr>
          <w:rFonts w:ascii="Segoe UI" w:hAnsi="Segoe UI" w:cs="Segoe UI"/>
          <w:sz w:val="22"/>
        </w:rPr>
        <w:t>. September 201</w:t>
      </w:r>
      <w:r w:rsidR="0026324D">
        <w:rPr>
          <w:rFonts w:ascii="Segoe UI" w:hAnsi="Segoe UI" w:cs="Segoe UI"/>
          <w:sz w:val="22"/>
        </w:rPr>
        <w:t>6</w:t>
      </w:r>
      <w:r w:rsidR="0026324D" w:rsidRPr="00371774">
        <w:rPr>
          <w:rFonts w:ascii="Segoe UI" w:hAnsi="Segoe UI" w:cs="Segoe UI"/>
          <w:sz w:val="22"/>
        </w:rPr>
        <w:t xml:space="preserve"> </w:t>
      </w:r>
      <w:r w:rsidR="0026324D">
        <w:rPr>
          <w:rFonts w:ascii="Segoe UI" w:hAnsi="Segoe UI" w:cs="Segoe UI"/>
          <w:sz w:val="22"/>
        </w:rPr>
        <w:t>auf den Zusammenhang zwischen Stillen und Nachhaltigkeit aufmerksam</w:t>
      </w:r>
      <w:r>
        <w:rPr>
          <w:rFonts w:ascii="Segoe UI" w:hAnsi="Segoe UI" w:cs="Segoe UI"/>
          <w:sz w:val="22"/>
        </w:rPr>
        <w:t xml:space="preserve"> machen</w:t>
      </w:r>
      <w:r w:rsidR="0026324D">
        <w:rPr>
          <w:rFonts w:ascii="Segoe UI" w:hAnsi="Segoe UI" w:cs="Segoe UI"/>
          <w:sz w:val="22"/>
        </w:rPr>
        <w:t xml:space="preserve">. </w:t>
      </w:r>
      <w:r w:rsidR="00053929">
        <w:rPr>
          <w:rFonts w:ascii="Segoe UI" w:hAnsi="Segoe UI" w:cs="Segoe UI"/>
          <w:sz w:val="22"/>
        </w:rPr>
        <w:t>Sonnenblumensamen</w:t>
      </w:r>
      <w:r>
        <w:rPr>
          <w:rFonts w:ascii="Segoe UI" w:hAnsi="Segoe UI" w:cs="Segoe UI"/>
          <w:sz w:val="22"/>
        </w:rPr>
        <w:t xml:space="preserve">, die dem Publikum abgegeben werden, </w:t>
      </w:r>
      <w:r w:rsidR="00053929">
        <w:rPr>
          <w:rFonts w:ascii="Segoe UI" w:hAnsi="Segoe UI" w:cs="Segoe UI"/>
          <w:sz w:val="22"/>
        </w:rPr>
        <w:t>s</w:t>
      </w:r>
      <w:r w:rsidR="001B5138">
        <w:rPr>
          <w:rFonts w:ascii="Segoe UI" w:hAnsi="Segoe UI" w:cs="Segoe UI"/>
          <w:sz w:val="22"/>
        </w:rPr>
        <w:t>ymbolisieren d</w:t>
      </w:r>
      <w:r>
        <w:rPr>
          <w:rFonts w:ascii="Segoe UI" w:hAnsi="Segoe UI" w:cs="Segoe UI"/>
          <w:sz w:val="22"/>
        </w:rPr>
        <w:t>iesen</w:t>
      </w:r>
      <w:r w:rsidR="00053929">
        <w:rPr>
          <w:rFonts w:ascii="Segoe UI" w:hAnsi="Segoe UI" w:cs="Segoe UI"/>
          <w:sz w:val="22"/>
        </w:rPr>
        <w:t xml:space="preserve"> </w:t>
      </w:r>
      <w:r w:rsidR="002A42AB">
        <w:rPr>
          <w:rFonts w:ascii="Segoe UI" w:hAnsi="Segoe UI" w:cs="Segoe UI"/>
          <w:sz w:val="22"/>
        </w:rPr>
        <w:t>Zusammenhang</w:t>
      </w:r>
      <w:r w:rsidR="00053929">
        <w:rPr>
          <w:rFonts w:ascii="Segoe UI" w:hAnsi="Segoe UI" w:cs="Segoe UI"/>
          <w:sz w:val="22"/>
        </w:rPr>
        <w:t xml:space="preserve">. </w:t>
      </w:r>
    </w:p>
    <w:p w14:paraId="4065F84A" w14:textId="77777777" w:rsidR="00046F6D" w:rsidRDefault="00046F6D" w:rsidP="00772E94">
      <w:pPr>
        <w:spacing w:line="276" w:lineRule="auto"/>
        <w:jc w:val="both"/>
        <w:rPr>
          <w:rFonts w:ascii="Segoe UI" w:hAnsi="Segoe UI" w:cs="Segoe UI"/>
          <w:sz w:val="22"/>
        </w:rPr>
      </w:pPr>
    </w:p>
    <w:p w14:paraId="704A894B" w14:textId="00160807" w:rsidR="006B754F" w:rsidRDefault="00C87D13" w:rsidP="00772E94">
      <w:pPr>
        <w:spacing w:line="276" w:lineRule="auto"/>
        <w:jc w:val="both"/>
        <w:rPr>
          <w:rFonts w:ascii="Segoe UI" w:hAnsi="Segoe UI" w:cs="Segoe UI"/>
          <w:sz w:val="22"/>
        </w:rPr>
      </w:pPr>
      <w:r w:rsidRPr="00C87D13">
        <w:rPr>
          <w:rFonts w:ascii="Segoe UI" w:hAnsi="Segoe UI" w:cs="Segoe UI"/>
          <w:sz w:val="22"/>
        </w:rPr>
        <w:t xml:space="preserve">Auf globaler Ebene verfolgt die Weltstillwoche 2016 das Ziel, das Stillen im Kontext der </w:t>
      </w:r>
      <w:r w:rsidR="00384F2A">
        <w:rPr>
          <w:rFonts w:ascii="Segoe UI" w:hAnsi="Segoe UI" w:cs="Segoe UI"/>
          <w:sz w:val="22"/>
        </w:rPr>
        <w:t xml:space="preserve">im September 2015 verabschiedeten „nachhaltigen Entwicklungsziele“ </w:t>
      </w:r>
      <w:r w:rsidRPr="00C87D13">
        <w:rPr>
          <w:rFonts w:ascii="Segoe UI" w:hAnsi="Segoe UI" w:cs="Segoe UI"/>
          <w:sz w:val="22"/>
        </w:rPr>
        <w:t xml:space="preserve">(„Sustainable Development Goals – SDG“) </w:t>
      </w:r>
      <w:r w:rsidR="00384F2A">
        <w:rPr>
          <w:rFonts w:ascii="Segoe UI" w:hAnsi="Segoe UI" w:cs="Segoe UI"/>
          <w:sz w:val="22"/>
        </w:rPr>
        <w:t xml:space="preserve">der UNO </w:t>
      </w:r>
      <w:r w:rsidRPr="00C87D13">
        <w:rPr>
          <w:rFonts w:ascii="Segoe UI" w:hAnsi="Segoe UI" w:cs="Segoe UI"/>
          <w:sz w:val="22"/>
        </w:rPr>
        <w:t xml:space="preserve">zu positionieren. </w:t>
      </w:r>
      <w:r w:rsidR="001B5138">
        <w:rPr>
          <w:rFonts w:ascii="Segoe UI" w:hAnsi="Segoe UI" w:cs="Segoe UI"/>
          <w:sz w:val="22"/>
        </w:rPr>
        <w:t>Dabei handelt es sich um ein Nachfolgeprogramm zu den „Mille</w:t>
      </w:r>
      <w:r w:rsidR="008651DC">
        <w:rPr>
          <w:rFonts w:ascii="Segoe UI" w:hAnsi="Segoe UI" w:cs="Segoe UI"/>
          <w:sz w:val="22"/>
        </w:rPr>
        <w:t>n</w:t>
      </w:r>
      <w:r w:rsidR="001B5138">
        <w:rPr>
          <w:rFonts w:ascii="Segoe UI" w:hAnsi="Segoe UI" w:cs="Segoe UI"/>
          <w:sz w:val="22"/>
        </w:rPr>
        <w:t>niums-Entwicklungszielen“</w:t>
      </w:r>
      <w:r w:rsidR="006B754F">
        <w:rPr>
          <w:rFonts w:ascii="Segoe UI" w:hAnsi="Segoe UI" w:cs="Segoe UI"/>
          <w:sz w:val="22"/>
        </w:rPr>
        <w:t xml:space="preserve"> von 2000, </w:t>
      </w:r>
      <w:r w:rsidR="00384F2A">
        <w:rPr>
          <w:rFonts w:ascii="Segoe UI" w:hAnsi="Segoe UI" w:cs="Segoe UI"/>
          <w:sz w:val="22"/>
        </w:rPr>
        <w:t xml:space="preserve">das Hunger und Armut bis 2030 </w:t>
      </w:r>
      <w:r w:rsidR="006B754F">
        <w:rPr>
          <w:rFonts w:ascii="Segoe UI" w:hAnsi="Segoe UI" w:cs="Segoe UI"/>
          <w:sz w:val="22"/>
        </w:rPr>
        <w:t>zum Verschwinden bringen soll.</w:t>
      </w:r>
      <w:r w:rsidR="001B5138">
        <w:rPr>
          <w:rFonts w:ascii="Segoe UI" w:hAnsi="Segoe UI" w:cs="Segoe UI"/>
          <w:sz w:val="22"/>
        </w:rPr>
        <w:t xml:space="preserve"> Die Weltstillwoche </w:t>
      </w:r>
      <w:r>
        <w:rPr>
          <w:rFonts w:ascii="Segoe UI" w:hAnsi="Segoe UI" w:cs="Segoe UI"/>
          <w:sz w:val="22"/>
        </w:rPr>
        <w:t>will bewirken, dass d</w:t>
      </w:r>
      <w:r w:rsidR="00384F2A">
        <w:rPr>
          <w:rFonts w:ascii="Segoe UI" w:hAnsi="Segoe UI" w:cs="Segoe UI"/>
          <w:sz w:val="22"/>
        </w:rPr>
        <w:t xml:space="preserve">ie </w:t>
      </w:r>
      <w:r w:rsidR="006B0683">
        <w:rPr>
          <w:rFonts w:ascii="Segoe UI" w:hAnsi="Segoe UI" w:cs="Segoe UI"/>
          <w:sz w:val="22"/>
        </w:rPr>
        <w:t>Schlüsselrolle</w:t>
      </w:r>
      <w:r>
        <w:rPr>
          <w:rFonts w:ascii="Segoe UI" w:hAnsi="Segoe UI" w:cs="Segoe UI"/>
          <w:sz w:val="22"/>
        </w:rPr>
        <w:t xml:space="preserve"> des Stillens </w:t>
      </w:r>
      <w:r w:rsidR="00384F2A">
        <w:rPr>
          <w:rFonts w:ascii="Segoe UI" w:hAnsi="Segoe UI" w:cs="Segoe UI"/>
          <w:sz w:val="22"/>
        </w:rPr>
        <w:t>bei der</w:t>
      </w:r>
      <w:r>
        <w:rPr>
          <w:rFonts w:ascii="Segoe UI" w:hAnsi="Segoe UI" w:cs="Segoe UI"/>
          <w:sz w:val="22"/>
        </w:rPr>
        <w:t xml:space="preserve"> Erreichung d</w:t>
      </w:r>
      <w:r w:rsidR="00384F2A">
        <w:rPr>
          <w:rFonts w:ascii="Segoe UI" w:hAnsi="Segoe UI" w:cs="Segoe UI"/>
          <w:sz w:val="22"/>
        </w:rPr>
        <w:t xml:space="preserve">ieser Ziele </w:t>
      </w:r>
      <w:r>
        <w:rPr>
          <w:rFonts w:ascii="Segoe UI" w:hAnsi="Segoe UI" w:cs="Segoe UI"/>
          <w:sz w:val="22"/>
        </w:rPr>
        <w:t>anerkannt und in die Strategien einbezogen wird.</w:t>
      </w:r>
      <w:r w:rsidR="001B5138" w:rsidRPr="001B5138">
        <w:rPr>
          <w:rFonts w:ascii="Segoe UI" w:hAnsi="Segoe UI" w:cs="Segoe UI"/>
          <w:sz w:val="22"/>
        </w:rPr>
        <w:t xml:space="preserve"> </w:t>
      </w:r>
    </w:p>
    <w:p w14:paraId="14914C04" w14:textId="77777777" w:rsidR="001850DE" w:rsidRPr="006B0683" w:rsidRDefault="001850DE" w:rsidP="00772E94">
      <w:pPr>
        <w:pStyle w:val="Default"/>
        <w:spacing w:after="120" w:line="276" w:lineRule="auto"/>
        <w:jc w:val="both"/>
        <w:rPr>
          <w:rFonts w:ascii="Segoe UI" w:eastAsia="Times New Roman" w:hAnsi="Segoe UI" w:cs="Segoe UI"/>
          <w:b/>
          <w:color w:val="auto"/>
          <w:sz w:val="22"/>
          <w:szCs w:val="20"/>
          <w:lang w:val="de-DE" w:eastAsia="de-CH"/>
        </w:rPr>
      </w:pPr>
    </w:p>
    <w:p w14:paraId="77625111" w14:textId="56AFC8A5" w:rsidR="001850DE" w:rsidRPr="007B09E9" w:rsidRDefault="001850DE" w:rsidP="00772E94">
      <w:pPr>
        <w:pStyle w:val="Default"/>
        <w:spacing w:after="120" w:line="276" w:lineRule="auto"/>
        <w:jc w:val="both"/>
        <w:rPr>
          <w:rFonts w:ascii="Segoe UI" w:eastAsia="Times New Roman" w:hAnsi="Segoe UI" w:cs="Segoe UI"/>
          <w:b/>
          <w:color w:val="auto"/>
          <w:sz w:val="22"/>
          <w:szCs w:val="20"/>
          <w:lang w:eastAsia="de-CH"/>
        </w:rPr>
      </w:pPr>
      <w:r>
        <w:rPr>
          <w:rFonts w:ascii="Segoe UI" w:eastAsia="Times New Roman" w:hAnsi="Segoe UI" w:cs="Segoe UI"/>
          <w:b/>
          <w:color w:val="auto"/>
          <w:sz w:val="22"/>
          <w:szCs w:val="20"/>
          <w:lang w:eastAsia="de-CH"/>
        </w:rPr>
        <w:t>Aktivitäten i</w:t>
      </w:r>
      <w:r w:rsidR="008651DC">
        <w:rPr>
          <w:rFonts w:ascii="Segoe UI" w:eastAsia="Times New Roman" w:hAnsi="Segoe UI" w:cs="Segoe UI"/>
          <w:b/>
          <w:color w:val="auto"/>
          <w:sz w:val="22"/>
          <w:szCs w:val="20"/>
          <w:lang w:eastAsia="de-CH"/>
        </w:rPr>
        <w:t>m</w:t>
      </w:r>
      <w:r>
        <w:rPr>
          <w:rFonts w:ascii="Segoe UI" w:eastAsia="Times New Roman" w:hAnsi="Segoe UI" w:cs="Segoe UI"/>
          <w:b/>
          <w:color w:val="auto"/>
          <w:sz w:val="22"/>
          <w:szCs w:val="20"/>
          <w:lang w:eastAsia="de-CH"/>
        </w:rPr>
        <w:t xml:space="preserve"> Internet und </w:t>
      </w:r>
      <w:r w:rsidR="008651DC">
        <w:rPr>
          <w:rFonts w:ascii="Segoe UI" w:eastAsia="Times New Roman" w:hAnsi="Segoe UI" w:cs="Segoe UI"/>
          <w:b/>
          <w:color w:val="auto"/>
          <w:sz w:val="22"/>
          <w:szCs w:val="20"/>
          <w:lang w:eastAsia="de-CH"/>
        </w:rPr>
        <w:t xml:space="preserve">auf </w:t>
      </w:r>
      <w:r>
        <w:rPr>
          <w:rFonts w:ascii="Segoe UI" w:eastAsia="Times New Roman" w:hAnsi="Segoe UI" w:cs="Segoe UI"/>
          <w:b/>
          <w:color w:val="auto"/>
          <w:sz w:val="22"/>
          <w:szCs w:val="20"/>
          <w:lang w:eastAsia="de-CH"/>
        </w:rPr>
        <w:t>Facebook publiziert</w:t>
      </w:r>
    </w:p>
    <w:p w14:paraId="11CCEF1E" w14:textId="1C7A005F" w:rsidR="001850DE" w:rsidRDefault="001850DE" w:rsidP="00772E94">
      <w:pPr>
        <w:pStyle w:val="Default"/>
        <w:spacing w:line="276" w:lineRule="auto"/>
        <w:jc w:val="both"/>
        <w:rPr>
          <w:rFonts w:ascii="Segoe UI" w:eastAsia="Times New Roman" w:hAnsi="Segoe UI" w:cs="Segoe UI"/>
          <w:color w:val="auto"/>
          <w:sz w:val="22"/>
          <w:szCs w:val="20"/>
          <w:lang w:eastAsia="de-CH"/>
        </w:rPr>
      </w:pPr>
      <w:r>
        <w:rPr>
          <w:rFonts w:ascii="Segoe UI" w:eastAsia="Times New Roman" w:hAnsi="Segoe UI" w:cs="Segoe UI"/>
          <w:color w:val="auto"/>
          <w:sz w:val="22"/>
          <w:szCs w:val="20"/>
          <w:lang w:eastAsia="de-CH"/>
        </w:rPr>
        <w:t>Stillförderung Schweiz wird a</w:t>
      </w:r>
      <w:r w:rsidRPr="004D1918">
        <w:rPr>
          <w:rFonts w:ascii="Segoe UI" w:eastAsia="Times New Roman" w:hAnsi="Segoe UI" w:cs="Segoe UI"/>
          <w:color w:val="auto"/>
          <w:sz w:val="22"/>
          <w:szCs w:val="20"/>
          <w:lang w:eastAsia="de-CH"/>
        </w:rPr>
        <w:t xml:space="preserve">lle </w:t>
      </w:r>
      <w:r>
        <w:rPr>
          <w:rFonts w:ascii="Segoe UI" w:eastAsia="Times New Roman" w:hAnsi="Segoe UI" w:cs="Segoe UI"/>
          <w:color w:val="auto"/>
          <w:sz w:val="22"/>
          <w:szCs w:val="20"/>
          <w:lang w:eastAsia="de-CH"/>
        </w:rPr>
        <w:t xml:space="preserve">ihr gemeldeten </w:t>
      </w:r>
      <w:r w:rsidRPr="004D1918">
        <w:rPr>
          <w:rFonts w:ascii="Segoe UI" w:eastAsia="Times New Roman" w:hAnsi="Segoe UI" w:cs="Segoe UI"/>
          <w:color w:val="auto"/>
          <w:sz w:val="22"/>
          <w:szCs w:val="20"/>
          <w:lang w:eastAsia="de-CH"/>
        </w:rPr>
        <w:t xml:space="preserve">Aktivitäten </w:t>
      </w:r>
      <w:r w:rsidR="001B5138">
        <w:rPr>
          <w:rFonts w:ascii="Segoe UI" w:eastAsia="Times New Roman" w:hAnsi="Segoe UI" w:cs="Segoe UI"/>
          <w:color w:val="auto"/>
          <w:sz w:val="22"/>
          <w:szCs w:val="20"/>
          <w:lang w:eastAsia="de-CH"/>
        </w:rPr>
        <w:t xml:space="preserve">im Rahmen der </w:t>
      </w:r>
      <w:r w:rsidR="006B754F">
        <w:rPr>
          <w:rFonts w:ascii="Segoe UI" w:eastAsia="Times New Roman" w:hAnsi="Segoe UI" w:cs="Segoe UI"/>
          <w:color w:val="auto"/>
          <w:sz w:val="22"/>
          <w:szCs w:val="20"/>
          <w:lang w:eastAsia="de-CH"/>
        </w:rPr>
        <w:t xml:space="preserve">schweizerischen </w:t>
      </w:r>
      <w:r w:rsidR="001B5138">
        <w:rPr>
          <w:rFonts w:ascii="Segoe UI" w:eastAsia="Times New Roman" w:hAnsi="Segoe UI" w:cs="Segoe UI"/>
          <w:color w:val="auto"/>
          <w:sz w:val="22"/>
          <w:szCs w:val="20"/>
          <w:lang w:eastAsia="de-CH"/>
        </w:rPr>
        <w:t xml:space="preserve">Weltstillwoche </w:t>
      </w:r>
      <w:r w:rsidRPr="004D1918">
        <w:rPr>
          <w:rFonts w:ascii="Segoe UI" w:eastAsia="Times New Roman" w:hAnsi="Segoe UI" w:cs="Segoe UI"/>
          <w:color w:val="auto"/>
          <w:sz w:val="22"/>
          <w:szCs w:val="20"/>
          <w:lang w:eastAsia="de-CH"/>
        </w:rPr>
        <w:t xml:space="preserve">auf </w:t>
      </w:r>
      <w:r>
        <w:rPr>
          <w:rFonts w:ascii="Segoe UI" w:eastAsia="Times New Roman" w:hAnsi="Segoe UI" w:cs="Segoe UI"/>
          <w:color w:val="auto"/>
          <w:sz w:val="22"/>
          <w:szCs w:val="20"/>
          <w:lang w:eastAsia="de-CH"/>
        </w:rPr>
        <w:t>ihrer</w:t>
      </w:r>
      <w:r w:rsidRPr="004D1918">
        <w:rPr>
          <w:rFonts w:ascii="Segoe UI" w:eastAsia="Times New Roman" w:hAnsi="Segoe UI" w:cs="Segoe UI"/>
          <w:color w:val="auto"/>
          <w:sz w:val="22"/>
          <w:szCs w:val="20"/>
          <w:lang w:eastAsia="de-CH"/>
        </w:rPr>
        <w:t xml:space="preserve"> Website </w:t>
      </w:r>
      <w:r>
        <w:rPr>
          <w:rFonts w:ascii="Segoe UI" w:eastAsia="Times New Roman" w:hAnsi="Segoe UI" w:cs="Segoe UI"/>
          <w:color w:val="auto"/>
          <w:sz w:val="22"/>
          <w:szCs w:val="20"/>
          <w:lang w:eastAsia="de-CH"/>
        </w:rPr>
        <w:t>(</w:t>
      </w:r>
      <w:hyperlink r:id="rId7" w:history="1">
        <w:r w:rsidRPr="00CD74E7">
          <w:rPr>
            <w:rStyle w:val="Hyperlink"/>
            <w:rFonts w:ascii="Segoe UI" w:eastAsia="Times New Roman" w:hAnsi="Segoe UI" w:cs="Segoe UI"/>
            <w:sz w:val="22"/>
            <w:szCs w:val="20"/>
            <w:lang w:eastAsia="de-CH"/>
          </w:rPr>
          <w:t>www.stillfoerderung.ch</w:t>
        </w:r>
      </w:hyperlink>
      <w:r>
        <w:rPr>
          <w:rFonts w:ascii="Segoe UI" w:eastAsia="Times New Roman" w:hAnsi="Segoe UI" w:cs="Segoe UI"/>
          <w:color w:val="auto"/>
          <w:sz w:val="22"/>
          <w:szCs w:val="20"/>
          <w:lang w:eastAsia="de-CH"/>
        </w:rPr>
        <w:t>) und auf Faceb</w:t>
      </w:r>
      <w:r w:rsidRPr="004D1918">
        <w:rPr>
          <w:rFonts w:ascii="Segoe UI" w:eastAsia="Times New Roman" w:hAnsi="Segoe UI" w:cs="Segoe UI"/>
          <w:color w:val="auto"/>
          <w:sz w:val="22"/>
          <w:szCs w:val="20"/>
          <w:lang w:eastAsia="de-CH"/>
        </w:rPr>
        <w:t>ook (</w:t>
      </w:r>
      <w:hyperlink r:id="rId8" w:history="1">
        <w:r w:rsidRPr="00CD74E7">
          <w:rPr>
            <w:rStyle w:val="Hyperlink"/>
            <w:rFonts w:ascii="Segoe UI" w:eastAsia="Times New Roman" w:hAnsi="Segoe UI" w:cs="Segoe UI"/>
            <w:sz w:val="22"/>
            <w:szCs w:val="20"/>
            <w:lang w:eastAsia="de-CH"/>
          </w:rPr>
          <w:t>www.facebook.com/stillfoerderung</w:t>
        </w:r>
      </w:hyperlink>
      <w:r>
        <w:rPr>
          <w:rFonts w:ascii="Segoe UI" w:eastAsia="Times New Roman" w:hAnsi="Segoe UI" w:cs="Segoe UI"/>
          <w:color w:val="auto"/>
          <w:sz w:val="22"/>
          <w:szCs w:val="20"/>
          <w:lang w:eastAsia="de-CH"/>
        </w:rPr>
        <w:t xml:space="preserve">) publizieren. Sie unterstützt die Aktivitäten mit der Abgabe von Karten mit dem Kampagnen-Motto, Sonnenblumensamen und weiterem Informationsmaterial. </w:t>
      </w:r>
      <w:r w:rsidRPr="004D1918">
        <w:rPr>
          <w:rFonts w:ascii="Segoe UI" w:eastAsia="Times New Roman" w:hAnsi="Segoe UI" w:cs="Segoe UI"/>
          <w:color w:val="auto"/>
          <w:sz w:val="22"/>
          <w:szCs w:val="20"/>
          <w:lang w:eastAsia="de-CH"/>
        </w:rPr>
        <w:t xml:space="preserve">Auf Anfrage vermittelt </w:t>
      </w:r>
      <w:r>
        <w:rPr>
          <w:rFonts w:ascii="Segoe UI" w:eastAsia="Times New Roman" w:hAnsi="Segoe UI" w:cs="Segoe UI"/>
          <w:color w:val="auto"/>
          <w:sz w:val="22"/>
          <w:szCs w:val="20"/>
          <w:lang w:eastAsia="de-CH"/>
        </w:rPr>
        <w:t>Stillförderung Schweiz</w:t>
      </w:r>
      <w:r w:rsidRPr="004D1918">
        <w:rPr>
          <w:rFonts w:ascii="Segoe UI" w:eastAsia="Times New Roman" w:hAnsi="Segoe UI" w:cs="Segoe UI"/>
          <w:color w:val="auto"/>
          <w:sz w:val="22"/>
          <w:szCs w:val="20"/>
          <w:lang w:eastAsia="de-CH"/>
        </w:rPr>
        <w:t xml:space="preserve"> auch Fachpersonen für Interviews</w:t>
      </w:r>
      <w:r w:rsidR="00794798">
        <w:rPr>
          <w:rFonts w:ascii="Segoe UI" w:eastAsia="Times New Roman" w:hAnsi="Segoe UI" w:cs="Segoe UI"/>
          <w:color w:val="auto"/>
          <w:sz w:val="22"/>
          <w:szCs w:val="20"/>
          <w:lang w:eastAsia="de-CH"/>
        </w:rPr>
        <w:t>.</w:t>
      </w:r>
    </w:p>
    <w:p w14:paraId="35A0D15A" w14:textId="77777777" w:rsidR="00117A14" w:rsidRPr="004D1918" w:rsidRDefault="00117A14" w:rsidP="00772E94">
      <w:pPr>
        <w:pStyle w:val="Default"/>
        <w:spacing w:line="276" w:lineRule="auto"/>
        <w:jc w:val="both"/>
        <w:rPr>
          <w:rFonts w:ascii="Segoe UI" w:eastAsia="Times New Roman" w:hAnsi="Segoe UI" w:cs="Segoe UI"/>
          <w:color w:val="auto"/>
          <w:sz w:val="22"/>
          <w:szCs w:val="20"/>
          <w:lang w:eastAsia="de-CH"/>
        </w:rPr>
      </w:pPr>
    </w:p>
    <w:p w14:paraId="7DFE01A0" w14:textId="6153E4E8" w:rsidR="001850DE" w:rsidRDefault="001850DE" w:rsidP="00772E94">
      <w:pPr>
        <w:pStyle w:val="Default"/>
        <w:spacing w:line="276" w:lineRule="auto"/>
        <w:jc w:val="both"/>
        <w:rPr>
          <w:rFonts w:ascii="Segoe UI" w:eastAsia="Times New Roman" w:hAnsi="Segoe UI" w:cs="Segoe UI"/>
          <w:color w:val="auto"/>
          <w:sz w:val="22"/>
          <w:szCs w:val="20"/>
          <w:lang w:eastAsia="de-CH"/>
        </w:rPr>
      </w:pPr>
      <w:r w:rsidRPr="004D1918">
        <w:rPr>
          <w:rFonts w:ascii="Segoe UI" w:eastAsia="Times New Roman" w:hAnsi="Segoe UI" w:cs="Segoe UI"/>
          <w:color w:val="auto"/>
          <w:sz w:val="22"/>
          <w:szCs w:val="20"/>
          <w:lang w:eastAsia="de-CH"/>
        </w:rPr>
        <w:t xml:space="preserve">Die Weltstillwoche </w:t>
      </w:r>
      <w:r>
        <w:rPr>
          <w:rFonts w:ascii="Segoe UI" w:eastAsia="Times New Roman" w:hAnsi="Segoe UI" w:cs="Segoe UI"/>
          <w:color w:val="auto"/>
          <w:sz w:val="22"/>
          <w:szCs w:val="20"/>
          <w:lang w:eastAsia="de-CH"/>
        </w:rPr>
        <w:t xml:space="preserve">wird seit 1991 jedes Jahr in über 120 Ländern begangen. In der Schweiz </w:t>
      </w:r>
      <w:r w:rsidRPr="004D1918">
        <w:rPr>
          <w:rFonts w:ascii="Segoe UI" w:eastAsia="Times New Roman" w:hAnsi="Segoe UI" w:cs="Segoe UI"/>
          <w:color w:val="auto"/>
          <w:sz w:val="22"/>
          <w:szCs w:val="20"/>
          <w:lang w:eastAsia="de-CH"/>
        </w:rPr>
        <w:t xml:space="preserve">wird </w:t>
      </w:r>
      <w:r>
        <w:rPr>
          <w:rFonts w:ascii="Segoe UI" w:eastAsia="Times New Roman" w:hAnsi="Segoe UI" w:cs="Segoe UI"/>
          <w:color w:val="auto"/>
          <w:sz w:val="22"/>
          <w:szCs w:val="20"/>
          <w:lang w:eastAsia="de-CH"/>
        </w:rPr>
        <w:t xml:space="preserve">sie </w:t>
      </w:r>
      <w:r w:rsidRPr="004D1918">
        <w:rPr>
          <w:rFonts w:ascii="Segoe UI" w:eastAsia="Times New Roman" w:hAnsi="Segoe UI" w:cs="Segoe UI"/>
          <w:color w:val="auto"/>
          <w:sz w:val="22"/>
          <w:szCs w:val="20"/>
          <w:lang w:eastAsia="de-CH"/>
        </w:rPr>
        <w:t xml:space="preserve">von </w:t>
      </w:r>
      <w:r>
        <w:rPr>
          <w:rFonts w:ascii="Segoe UI" w:eastAsia="Times New Roman" w:hAnsi="Segoe UI" w:cs="Segoe UI"/>
          <w:color w:val="auto"/>
          <w:sz w:val="22"/>
          <w:szCs w:val="20"/>
          <w:lang w:eastAsia="de-CH"/>
        </w:rPr>
        <w:t>Stillförderung Schweiz i</w:t>
      </w:r>
      <w:r w:rsidRPr="004D1918">
        <w:rPr>
          <w:rFonts w:ascii="Segoe UI" w:eastAsia="Times New Roman" w:hAnsi="Segoe UI" w:cs="Segoe UI"/>
          <w:color w:val="auto"/>
          <w:sz w:val="22"/>
          <w:szCs w:val="20"/>
          <w:lang w:eastAsia="de-CH"/>
        </w:rPr>
        <w:t xml:space="preserve">n Zusammenarbeit mit dem </w:t>
      </w:r>
      <w:hyperlink r:id="rId9" w:history="1">
        <w:r w:rsidRPr="004D1918">
          <w:rPr>
            <w:rFonts w:ascii="Segoe UI" w:eastAsia="Times New Roman" w:hAnsi="Segoe UI" w:cs="Segoe UI"/>
            <w:color w:val="auto"/>
            <w:sz w:val="22"/>
            <w:szCs w:val="20"/>
            <w:lang w:eastAsia="de-CH"/>
          </w:rPr>
          <w:t>Berufsverband Schweizerischer Stillberaterinnen IBCLC (BSS)</w:t>
        </w:r>
      </w:hyperlink>
      <w:r w:rsidRPr="004D1918">
        <w:rPr>
          <w:rFonts w:ascii="Segoe UI" w:eastAsia="Times New Roman" w:hAnsi="Segoe UI" w:cs="Segoe UI"/>
          <w:color w:val="auto"/>
          <w:sz w:val="22"/>
          <w:szCs w:val="20"/>
          <w:lang w:eastAsia="de-CH"/>
        </w:rPr>
        <w:t xml:space="preserve">, der </w:t>
      </w:r>
      <w:hyperlink r:id="rId10" w:history="1">
        <w:r w:rsidRPr="004D1918">
          <w:rPr>
            <w:rFonts w:ascii="Segoe UI" w:eastAsia="Times New Roman" w:hAnsi="Segoe UI" w:cs="Segoe UI"/>
            <w:color w:val="auto"/>
            <w:sz w:val="22"/>
            <w:szCs w:val="20"/>
            <w:lang w:eastAsia="de-CH"/>
          </w:rPr>
          <w:t>La Leche League Schweiz</w:t>
        </w:r>
      </w:hyperlink>
      <w:r w:rsidRPr="004D1918">
        <w:rPr>
          <w:rFonts w:ascii="Segoe UI" w:eastAsia="Times New Roman" w:hAnsi="Segoe UI" w:cs="Segoe UI"/>
          <w:color w:val="auto"/>
          <w:sz w:val="22"/>
          <w:szCs w:val="20"/>
          <w:lang w:eastAsia="de-CH"/>
        </w:rPr>
        <w:t xml:space="preserve">, dem </w:t>
      </w:r>
      <w:hyperlink r:id="rId11" w:history="1">
        <w:r w:rsidRPr="004D1918">
          <w:rPr>
            <w:rFonts w:ascii="Segoe UI" w:eastAsia="Times New Roman" w:hAnsi="Segoe UI" w:cs="Segoe UI"/>
            <w:color w:val="auto"/>
            <w:sz w:val="22"/>
            <w:szCs w:val="20"/>
            <w:lang w:eastAsia="de-CH"/>
          </w:rPr>
          <w:t>Schweizerischen Verband der Mütterberaterinnen (SVM)</w:t>
        </w:r>
      </w:hyperlink>
      <w:r w:rsidRPr="004D1918">
        <w:rPr>
          <w:rFonts w:ascii="Segoe UI" w:eastAsia="Times New Roman" w:hAnsi="Segoe UI" w:cs="Segoe UI"/>
          <w:color w:val="auto"/>
          <w:sz w:val="22"/>
          <w:szCs w:val="20"/>
          <w:lang w:eastAsia="de-CH"/>
        </w:rPr>
        <w:t xml:space="preserve">, dem </w:t>
      </w:r>
      <w:hyperlink r:id="rId12" w:history="1">
        <w:r w:rsidRPr="004D1918">
          <w:rPr>
            <w:rFonts w:ascii="Segoe UI" w:eastAsia="Times New Roman" w:hAnsi="Segoe UI" w:cs="Segoe UI"/>
            <w:color w:val="auto"/>
            <w:sz w:val="22"/>
            <w:szCs w:val="20"/>
            <w:lang w:eastAsia="de-CH"/>
          </w:rPr>
          <w:t>Schweizerischen Hebammenverband (SHV)</w:t>
        </w:r>
      </w:hyperlink>
      <w:r w:rsidRPr="004D1918">
        <w:rPr>
          <w:rFonts w:ascii="Segoe UI" w:eastAsia="Times New Roman" w:hAnsi="Segoe UI" w:cs="Segoe UI"/>
          <w:color w:val="auto"/>
          <w:sz w:val="22"/>
          <w:szCs w:val="20"/>
          <w:lang w:eastAsia="de-CH"/>
        </w:rPr>
        <w:t xml:space="preserve"> und der </w:t>
      </w:r>
      <w:hyperlink r:id="rId13" w:history="1">
        <w:r w:rsidRPr="004D1918">
          <w:rPr>
            <w:rFonts w:ascii="Segoe UI" w:eastAsia="Times New Roman" w:hAnsi="Segoe UI" w:cs="Segoe UI"/>
            <w:color w:val="auto"/>
            <w:sz w:val="22"/>
            <w:szCs w:val="20"/>
            <w:lang w:eastAsia="de-CH"/>
          </w:rPr>
          <w:t>Schweizerischen Gesellschaft für Gynäkologie und Geburtshilfe</w:t>
        </w:r>
      </w:hyperlink>
      <w:r w:rsidRPr="004D1918">
        <w:rPr>
          <w:rFonts w:ascii="Segoe UI" w:eastAsia="Times New Roman" w:hAnsi="Segoe UI" w:cs="Segoe UI"/>
          <w:color w:val="auto"/>
          <w:sz w:val="22"/>
          <w:szCs w:val="20"/>
          <w:lang w:eastAsia="de-CH"/>
        </w:rPr>
        <w:t xml:space="preserve"> (SGGG) durchgeführt. Das Bundesamt für Lebensmittelsicherheit und Veterinärwesen BLV, die Stiftung </w:t>
      </w:r>
      <w:hyperlink r:id="rId14" w:history="1">
        <w:r w:rsidRPr="004D1918">
          <w:rPr>
            <w:rFonts w:ascii="Segoe UI" w:eastAsia="Times New Roman" w:hAnsi="Segoe UI" w:cs="Segoe UI"/>
            <w:color w:val="auto"/>
            <w:sz w:val="22"/>
            <w:szCs w:val="20"/>
            <w:lang w:eastAsia="de-CH"/>
          </w:rPr>
          <w:t>Gesundheitsförderung Schweiz</w:t>
        </w:r>
      </w:hyperlink>
      <w:r w:rsidRPr="004D1918">
        <w:rPr>
          <w:rFonts w:ascii="Segoe UI" w:eastAsia="Times New Roman" w:hAnsi="Segoe UI" w:cs="Segoe UI"/>
          <w:color w:val="auto"/>
          <w:sz w:val="22"/>
          <w:szCs w:val="20"/>
          <w:lang w:eastAsia="de-CH"/>
        </w:rPr>
        <w:t xml:space="preserve"> und die </w:t>
      </w:r>
      <w:hyperlink r:id="rId15" w:history="1">
        <w:proofErr w:type="spellStart"/>
        <w:r>
          <w:rPr>
            <w:rFonts w:ascii="Segoe UI" w:eastAsia="Times New Roman" w:hAnsi="Segoe UI" w:cs="Segoe UI"/>
            <w:color w:val="auto"/>
            <w:sz w:val="22"/>
            <w:szCs w:val="20"/>
            <w:lang w:eastAsia="de-CH"/>
          </w:rPr>
          <w:t>Medela</w:t>
        </w:r>
        <w:proofErr w:type="spellEnd"/>
        <w:r w:rsidRPr="004D1918">
          <w:rPr>
            <w:rFonts w:ascii="Segoe UI" w:eastAsia="Times New Roman" w:hAnsi="Segoe UI" w:cs="Segoe UI"/>
            <w:color w:val="auto"/>
            <w:sz w:val="22"/>
            <w:szCs w:val="20"/>
            <w:lang w:eastAsia="de-CH"/>
          </w:rPr>
          <w:t xml:space="preserve"> AG</w:t>
        </w:r>
      </w:hyperlink>
      <w:r w:rsidRPr="004D1918">
        <w:rPr>
          <w:rFonts w:ascii="Segoe UI" w:eastAsia="Times New Roman" w:hAnsi="Segoe UI" w:cs="Segoe UI"/>
          <w:color w:val="auto"/>
          <w:sz w:val="22"/>
          <w:szCs w:val="20"/>
          <w:lang w:eastAsia="de-CH"/>
        </w:rPr>
        <w:t xml:space="preserve"> </w:t>
      </w:r>
      <w:r>
        <w:rPr>
          <w:rFonts w:ascii="Segoe UI" w:eastAsia="Times New Roman" w:hAnsi="Segoe UI" w:cs="Segoe UI"/>
          <w:color w:val="auto"/>
          <w:sz w:val="22"/>
          <w:szCs w:val="20"/>
          <w:lang w:eastAsia="de-CH"/>
        </w:rPr>
        <w:t>unterstützen die Aktionswoche f</w:t>
      </w:r>
      <w:r w:rsidRPr="004D1918">
        <w:rPr>
          <w:rFonts w:ascii="Segoe UI" w:eastAsia="Times New Roman" w:hAnsi="Segoe UI" w:cs="Segoe UI"/>
          <w:color w:val="auto"/>
          <w:sz w:val="22"/>
          <w:szCs w:val="20"/>
          <w:lang w:eastAsia="de-CH"/>
        </w:rPr>
        <w:t>inanziell.</w:t>
      </w:r>
    </w:p>
    <w:p w14:paraId="6F1D2ADA" w14:textId="77777777" w:rsidR="006D5FE8" w:rsidRDefault="006D5FE8" w:rsidP="00772E94">
      <w:pPr>
        <w:pStyle w:val="Default"/>
        <w:spacing w:line="276" w:lineRule="auto"/>
        <w:rPr>
          <w:rFonts w:ascii="Segoe UI" w:eastAsia="Times New Roman" w:hAnsi="Segoe UI" w:cs="Segoe UI"/>
          <w:color w:val="auto"/>
          <w:sz w:val="22"/>
          <w:szCs w:val="20"/>
          <w:lang w:eastAsia="de-CH"/>
        </w:rPr>
      </w:pPr>
    </w:p>
    <w:p w14:paraId="7B303FAC" w14:textId="77777777" w:rsidR="00EF6E5B" w:rsidRDefault="00EF6E5B" w:rsidP="00772E94">
      <w:pPr>
        <w:pStyle w:val="Default"/>
        <w:spacing w:line="276" w:lineRule="auto"/>
        <w:rPr>
          <w:rFonts w:ascii="Segoe UI" w:eastAsia="Times New Roman" w:hAnsi="Segoe UI" w:cs="Segoe UI"/>
          <w:color w:val="auto"/>
          <w:sz w:val="22"/>
          <w:szCs w:val="20"/>
          <w:lang w:eastAsia="de-CH"/>
        </w:rPr>
      </w:pPr>
    </w:p>
    <w:p w14:paraId="3BAE16B6" w14:textId="5D1A3798" w:rsidR="000C7B83" w:rsidRPr="000C7B83" w:rsidRDefault="000C7B83" w:rsidP="00772E94">
      <w:pPr>
        <w:pStyle w:val="Default"/>
        <w:spacing w:line="276" w:lineRule="auto"/>
        <w:rPr>
          <w:rFonts w:ascii="Segoe UI" w:eastAsia="Times New Roman" w:hAnsi="Segoe UI" w:cs="Segoe UI"/>
          <w:b/>
          <w:color w:val="auto"/>
          <w:sz w:val="22"/>
          <w:szCs w:val="20"/>
          <w:lang w:eastAsia="de-CH"/>
        </w:rPr>
      </w:pPr>
      <w:r w:rsidRPr="000C7B83">
        <w:rPr>
          <w:rFonts w:ascii="Segoe UI" w:eastAsia="Times New Roman" w:hAnsi="Segoe UI" w:cs="Segoe UI"/>
          <w:b/>
          <w:color w:val="auto"/>
          <w:sz w:val="22"/>
          <w:szCs w:val="20"/>
          <w:lang w:eastAsia="de-CH"/>
        </w:rPr>
        <w:t xml:space="preserve">Nationale Umsetzung </w:t>
      </w:r>
      <w:r>
        <w:rPr>
          <w:rFonts w:ascii="Segoe UI" w:eastAsia="Times New Roman" w:hAnsi="Segoe UI" w:cs="Segoe UI"/>
          <w:b/>
          <w:color w:val="auto"/>
          <w:sz w:val="22"/>
          <w:szCs w:val="20"/>
          <w:lang w:eastAsia="de-CH"/>
        </w:rPr>
        <w:t>der WHO-</w:t>
      </w:r>
      <w:r w:rsidRPr="000C7B83">
        <w:rPr>
          <w:rFonts w:ascii="Segoe UI" w:eastAsia="Times New Roman" w:hAnsi="Segoe UI" w:cs="Segoe UI"/>
          <w:b/>
          <w:color w:val="auto"/>
          <w:sz w:val="22"/>
          <w:szCs w:val="20"/>
          <w:lang w:eastAsia="de-CH"/>
        </w:rPr>
        <w:t>Strategie</w:t>
      </w:r>
    </w:p>
    <w:p w14:paraId="7F6FA6B1" w14:textId="0F6CF9CE" w:rsidR="00A97645" w:rsidRDefault="00492649" w:rsidP="00772E94">
      <w:pPr>
        <w:pStyle w:val="Default"/>
        <w:spacing w:line="276" w:lineRule="auto"/>
        <w:rPr>
          <w:rFonts w:ascii="Segoe UI" w:eastAsia="Times New Roman" w:hAnsi="Segoe UI" w:cs="Segoe UI"/>
          <w:color w:val="auto"/>
          <w:sz w:val="22"/>
          <w:szCs w:val="20"/>
          <w:lang w:eastAsia="de-CH"/>
        </w:rPr>
      </w:pPr>
      <w:r>
        <w:rPr>
          <w:rFonts w:ascii="Segoe UI" w:eastAsia="Times New Roman" w:hAnsi="Segoe UI" w:cs="Segoe UI"/>
          <w:color w:val="auto"/>
          <w:sz w:val="22"/>
          <w:szCs w:val="20"/>
          <w:lang w:eastAsia="de-CH"/>
        </w:rPr>
        <w:lastRenderedPageBreak/>
        <w:t xml:space="preserve">Stillförderung Schweiz wurde </w:t>
      </w:r>
      <w:r w:rsidR="00755E28">
        <w:rPr>
          <w:rFonts w:ascii="Segoe UI" w:eastAsia="Times New Roman" w:hAnsi="Segoe UI" w:cs="Segoe UI"/>
          <w:color w:val="auto"/>
          <w:sz w:val="22"/>
          <w:szCs w:val="20"/>
          <w:lang w:eastAsia="de-CH"/>
        </w:rPr>
        <w:t xml:space="preserve">im Jahr 2000 </w:t>
      </w:r>
      <w:r>
        <w:rPr>
          <w:rFonts w:ascii="Segoe UI" w:eastAsia="Times New Roman" w:hAnsi="Segoe UI" w:cs="Segoe UI"/>
          <w:color w:val="auto"/>
          <w:sz w:val="22"/>
          <w:szCs w:val="20"/>
          <w:lang w:eastAsia="de-CH"/>
        </w:rPr>
        <w:t xml:space="preserve">unter dem Namen Schweizerische Stiftung zur Förderung des Stillens von UNICEF Schweiz, dem Bundesamt für Gesundheit und anderen im Bereich des Stillens tätigen Organisationen gegründet, um </w:t>
      </w:r>
      <w:r w:rsidR="004036D2">
        <w:rPr>
          <w:rFonts w:ascii="Segoe UI" w:eastAsia="Times New Roman" w:hAnsi="Segoe UI" w:cs="Segoe UI"/>
          <w:color w:val="auto"/>
          <w:sz w:val="22"/>
          <w:szCs w:val="20"/>
          <w:lang w:eastAsia="de-CH"/>
        </w:rPr>
        <w:t xml:space="preserve">in der Schweiz </w:t>
      </w:r>
      <w:r>
        <w:rPr>
          <w:rFonts w:ascii="Segoe UI" w:eastAsia="Times New Roman" w:hAnsi="Segoe UI" w:cs="Segoe UI"/>
          <w:color w:val="auto"/>
          <w:sz w:val="22"/>
          <w:szCs w:val="20"/>
          <w:lang w:eastAsia="de-CH"/>
        </w:rPr>
        <w:t xml:space="preserve">die globale Strategie der Weltgesundheitsorganisation WHO zur Ernährung </w:t>
      </w:r>
      <w:r w:rsidR="00755E28">
        <w:rPr>
          <w:rFonts w:ascii="Segoe UI" w:eastAsia="Times New Roman" w:hAnsi="Segoe UI" w:cs="Segoe UI"/>
          <w:color w:val="auto"/>
          <w:sz w:val="22"/>
          <w:szCs w:val="20"/>
          <w:lang w:eastAsia="de-CH"/>
        </w:rPr>
        <w:t>von</w:t>
      </w:r>
      <w:r>
        <w:rPr>
          <w:rFonts w:ascii="Segoe UI" w:eastAsia="Times New Roman" w:hAnsi="Segoe UI" w:cs="Segoe UI"/>
          <w:color w:val="auto"/>
          <w:sz w:val="22"/>
          <w:szCs w:val="20"/>
          <w:lang w:eastAsia="de-CH"/>
        </w:rPr>
        <w:t xml:space="preserve"> Säuglingen und Kleinkindern</w:t>
      </w:r>
      <w:r w:rsidR="00755E28">
        <w:rPr>
          <w:rFonts w:ascii="Segoe UI" w:eastAsia="Times New Roman" w:hAnsi="Segoe UI" w:cs="Segoe UI"/>
          <w:color w:val="auto"/>
          <w:sz w:val="22"/>
          <w:szCs w:val="20"/>
          <w:lang w:eastAsia="de-CH"/>
        </w:rPr>
        <w:t xml:space="preserve"> </w:t>
      </w:r>
      <w:r w:rsidR="004036D2">
        <w:rPr>
          <w:rFonts w:ascii="Segoe UI" w:eastAsia="Times New Roman" w:hAnsi="Segoe UI" w:cs="Segoe UI"/>
          <w:color w:val="auto"/>
          <w:sz w:val="22"/>
          <w:szCs w:val="20"/>
          <w:lang w:eastAsia="de-CH"/>
        </w:rPr>
        <w:t xml:space="preserve">umzusetzen. </w:t>
      </w:r>
      <w:r w:rsidR="004036D2" w:rsidRPr="004036D2">
        <w:rPr>
          <w:rFonts w:ascii="Segoe UI" w:eastAsia="Times New Roman" w:hAnsi="Segoe UI" w:cs="Segoe UI"/>
          <w:color w:val="auto"/>
          <w:sz w:val="22"/>
          <w:szCs w:val="20"/>
          <w:lang w:eastAsia="de-CH"/>
        </w:rPr>
        <w:t xml:space="preserve">Hintergrund </w:t>
      </w:r>
      <w:r w:rsidR="004036D2">
        <w:rPr>
          <w:rFonts w:ascii="Segoe UI" w:eastAsia="Times New Roman" w:hAnsi="Segoe UI" w:cs="Segoe UI"/>
          <w:color w:val="auto"/>
          <w:sz w:val="22"/>
          <w:szCs w:val="20"/>
          <w:lang w:eastAsia="de-CH"/>
        </w:rPr>
        <w:t>war</w:t>
      </w:r>
      <w:r w:rsidR="004036D2" w:rsidRPr="004036D2">
        <w:rPr>
          <w:rFonts w:ascii="Segoe UI" w:eastAsia="Times New Roman" w:hAnsi="Segoe UI" w:cs="Segoe UI"/>
          <w:color w:val="auto"/>
          <w:sz w:val="22"/>
          <w:szCs w:val="20"/>
          <w:lang w:eastAsia="de-CH"/>
        </w:rPr>
        <w:t xml:space="preserve"> die gegen Ende des letzten Jahrhunderts festgestellte weltweite</w:t>
      </w:r>
      <w:r w:rsidR="00B36839">
        <w:rPr>
          <w:rFonts w:ascii="Segoe UI" w:eastAsia="Times New Roman" w:hAnsi="Segoe UI" w:cs="Segoe UI"/>
          <w:color w:val="auto"/>
          <w:sz w:val="22"/>
          <w:szCs w:val="20"/>
          <w:lang w:eastAsia="de-CH"/>
        </w:rPr>
        <w:t xml:space="preserve"> Abnahme der Stillrate.</w:t>
      </w:r>
    </w:p>
    <w:p w14:paraId="29D40A6D" w14:textId="77777777" w:rsidR="00A97645" w:rsidRDefault="00A97645" w:rsidP="00772E94">
      <w:pPr>
        <w:pStyle w:val="Default"/>
        <w:spacing w:line="276" w:lineRule="auto"/>
        <w:rPr>
          <w:rFonts w:ascii="Segoe UI" w:eastAsia="Times New Roman" w:hAnsi="Segoe UI" w:cs="Segoe UI"/>
          <w:color w:val="auto"/>
          <w:sz w:val="22"/>
          <w:szCs w:val="20"/>
          <w:lang w:eastAsia="de-CH"/>
        </w:rPr>
      </w:pPr>
    </w:p>
    <w:p w14:paraId="08A9014E" w14:textId="77777777" w:rsidR="001850DE" w:rsidRDefault="001850DE" w:rsidP="00772E94">
      <w:pPr>
        <w:pStyle w:val="Default"/>
        <w:spacing w:line="276" w:lineRule="auto"/>
        <w:rPr>
          <w:rFonts w:ascii="Segoe UI" w:eastAsia="Times New Roman" w:hAnsi="Segoe UI" w:cs="Segoe UI"/>
          <w:color w:val="auto"/>
          <w:sz w:val="22"/>
          <w:szCs w:val="20"/>
          <w:lang w:eastAsia="de-CH"/>
        </w:rPr>
      </w:pPr>
    </w:p>
    <w:p w14:paraId="116CC8F5" w14:textId="77777777" w:rsidR="001850DE" w:rsidRPr="008651DC" w:rsidRDefault="001850DE" w:rsidP="00772E94">
      <w:pPr>
        <w:pStyle w:val="Default"/>
        <w:spacing w:line="276" w:lineRule="auto"/>
        <w:rPr>
          <w:rFonts w:eastAsia="Times New Roman"/>
          <w:i/>
          <w:color w:val="auto"/>
          <w:sz w:val="22"/>
          <w:szCs w:val="20"/>
          <w:lang w:eastAsia="de-CH"/>
        </w:rPr>
      </w:pPr>
      <w:r w:rsidRPr="008651DC">
        <w:rPr>
          <w:rFonts w:eastAsia="Times New Roman"/>
          <w:i/>
          <w:color w:val="auto"/>
          <w:sz w:val="22"/>
          <w:szCs w:val="20"/>
          <w:lang w:eastAsia="de-CH"/>
        </w:rPr>
        <w:t>Veranstaltung anmelden, Materialien bestellen und weitere Informationen:</w:t>
      </w:r>
    </w:p>
    <w:p w14:paraId="156617BA" w14:textId="6C685D07" w:rsidR="001850DE" w:rsidRPr="008651DC" w:rsidRDefault="00772E94" w:rsidP="00772E94">
      <w:pPr>
        <w:pStyle w:val="Default"/>
        <w:spacing w:line="276" w:lineRule="auto"/>
        <w:rPr>
          <w:rFonts w:eastAsia="Times New Roman"/>
          <w:i/>
          <w:color w:val="auto"/>
          <w:sz w:val="22"/>
          <w:szCs w:val="20"/>
          <w:lang w:eastAsia="de-CH"/>
        </w:rPr>
      </w:pPr>
      <w:hyperlink r:id="rId16" w:history="1">
        <w:r w:rsidR="00EB1A19" w:rsidRPr="008651DC">
          <w:rPr>
            <w:rStyle w:val="Hyperlink"/>
            <w:rFonts w:eastAsia="Times New Roman"/>
            <w:i/>
            <w:sz w:val="22"/>
            <w:szCs w:val="20"/>
            <w:lang w:eastAsia="de-CH"/>
          </w:rPr>
          <w:t>www.stillfoerderung.ch</w:t>
        </w:r>
      </w:hyperlink>
      <w:r w:rsidR="001850DE" w:rsidRPr="008651DC">
        <w:rPr>
          <w:rFonts w:eastAsia="Times New Roman"/>
          <w:i/>
          <w:color w:val="auto"/>
          <w:sz w:val="22"/>
          <w:szCs w:val="20"/>
          <w:lang w:eastAsia="de-CH"/>
        </w:rPr>
        <w:t xml:space="preserve"> </w:t>
      </w:r>
    </w:p>
    <w:p w14:paraId="59F1447A" w14:textId="77777777" w:rsidR="0043139E" w:rsidRDefault="0043139E" w:rsidP="00772E94">
      <w:pPr>
        <w:pStyle w:val="Default"/>
        <w:spacing w:line="276" w:lineRule="auto"/>
        <w:rPr>
          <w:rFonts w:ascii="Segoe UI" w:eastAsia="Times New Roman" w:hAnsi="Segoe UI" w:cs="Segoe UI"/>
          <w:color w:val="auto"/>
          <w:sz w:val="22"/>
          <w:szCs w:val="20"/>
          <w:lang w:eastAsia="de-CH"/>
        </w:rPr>
      </w:pPr>
    </w:p>
    <w:p w14:paraId="689A6A4A" w14:textId="77777777" w:rsidR="00F9421E" w:rsidRPr="00BB357A" w:rsidRDefault="00F9421E" w:rsidP="00772E94">
      <w:pPr>
        <w:tabs>
          <w:tab w:val="left" w:pos="4649"/>
        </w:tabs>
        <w:spacing w:after="60" w:line="276" w:lineRule="auto"/>
        <w:jc w:val="both"/>
        <w:rPr>
          <w:rFonts w:ascii="Segoe UI" w:hAnsi="Segoe UI" w:cs="Segoe UI"/>
          <w:b/>
          <w:sz w:val="22"/>
          <w:szCs w:val="22"/>
          <w:lang w:val="de-CH"/>
        </w:rPr>
      </w:pPr>
      <w:r w:rsidRPr="00BB357A">
        <w:rPr>
          <w:rFonts w:ascii="Segoe UI" w:hAnsi="Segoe UI" w:cs="Segoe UI"/>
          <w:b/>
          <w:sz w:val="22"/>
          <w:szCs w:val="22"/>
          <w:lang w:val="de-CH"/>
        </w:rPr>
        <w:t>Auskünfte:</w:t>
      </w:r>
    </w:p>
    <w:p w14:paraId="3FED18D2" w14:textId="26D01F9D" w:rsidR="009B4521" w:rsidRPr="00C95E93" w:rsidRDefault="00F9421E" w:rsidP="00772E94">
      <w:pPr>
        <w:tabs>
          <w:tab w:val="left" w:pos="3119"/>
          <w:tab w:val="left" w:pos="4649"/>
          <w:tab w:val="left" w:pos="6521"/>
        </w:tabs>
        <w:spacing w:after="60" w:line="276" w:lineRule="auto"/>
        <w:jc w:val="both"/>
        <w:rPr>
          <w:rFonts w:ascii="Segoe UI" w:hAnsi="Segoe UI" w:cs="Segoe UI"/>
          <w:i/>
          <w:sz w:val="22"/>
        </w:rPr>
      </w:pPr>
      <w:r>
        <w:rPr>
          <w:rFonts w:ascii="Segoe UI" w:hAnsi="Segoe UI" w:cs="Segoe UI"/>
          <w:sz w:val="22"/>
          <w:szCs w:val="22"/>
          <w:lang w:val="de-CH"/>
        </w:rPr>
        <w:t>Sti</w:t>
      </w:r>
      <w:r w:rsidR="0090489A">
        <w:rPr>
          <w:rFonts w:ascii="Segoe UI" w:hAnsi="Segoe UI" w:cs="Segoe UI"/>
          <w:sz w:val="22"/>
          <w:szCs w:val="22"/>
          <w:lang w:val="de-CH"/>
        </w:rPr>
        <w:t>llförderung Schweiz</w:t>
      </w:r>
      <w:r w:rsidRPr="00BB357A">
        <w:rPr>
          <w:rFonts w:ascii="Segoe UI" w:hAnsi="Segoe UI" w:cs="Segoe UI"/>
          <w:sz w:val="22"/>
          <w:szCs w:val="22"/>
          <w:lang w:val="de-CH"/>
        </w:rPr>
        <w:tab/>
        <w:t>0</w:t>
      </w:r>
      <w:r>
        <w:rPr>
          <w:rFonts w:ascii="Segoe UI" w:hAnsi="Segoe UI" w:cs="Segoe UI"/>
          <w:sz w:val="22"/>
          <w:szCs w:val="22"/>
          <w:lang w:val="de-CH"/>
        </w:rPr>
        <w:t>31</w:t>
      </w:r>
      <w:r w:rsidRPr="00BB357A">
        <w:rPr>
          <w:rFonts w:ascii="Segoe UI" w:hAnsi="Segoe UI" w:cs="Segoe UI"/>
          <w:sz w:val="22"/>
          <w:szCs w:val="22"/>
          <w:lang w:val="de-CH"/>
        </w:rPr>
        <w:t xml:space="preserve"> </w:t>
      </w:r>
      <w:r>
        <w:rPr>
          <w:rFonts w:ascii="Segoe UI" w:hAnsi="Segoe UI" w:cs="Segoe UI"/>
          <w:sz w:val="22"/>
          <w:szCs w:val="22"/>
          <w:lang w:val="de-CH"/>
        </w:rPr>
        <w:t>381 49 66</w:t>
      </w:r>
      <w:r w:rsidR="0090489A">
        <w:rPr>
          <w:rFonts w:ascii="Segoe UI" w:hAnsi="Segoe UI" w:cs="Segoe UI"/>
          <w:sz w:val="22"/>
          <w:szCs w:val="22"/>
          <w:lang w:val="de-CH"/>
        </w:rPr>
        <w:tab/>
      </w:r>
      <w:r w:rsidR="00794798">
        <w:rPr>
          <w:rFonts w:ascii="Segoe UI" w:hAnsi="Segoe UI" w:cs="Segoe UI"/>
          <w:sz w:val="22"/>
          <w:szCs w:val="22"/>
          <w:lang w:val="de-CH"/>
        </w:rPr>
        <w:t xml:space="preserve">       </w:t>
      </w:r>
      <w:hyperlink r:id="rId17" w:history="1">
        <w:r w:rsidR="00794798" w:rsidRPr="00AF6BD9">
          <w:rPr>
            <w:rStyle w:val="Hyperlink"/>
            <w:rFonts w:ascii="Segoe UI" w:hAnsi="Segoe UI" w:cs="Segoe UI"/>
            <w:sz w:val="22"/>
            <w:szCs w:val="22"/>
            <w:lang w:val="de-CH"/>
          </w:rPr>
          <w:t>contact@stillfoerderung.ch</w:t>
        </w:r>
      </w:hyperlink>
    </w:p>
    <w:p w14:paraId="05DE0F74" w14:textId="77777777" w:rsidR="00671533" w:rsidRPr="00BB357A" w:rsidRDefault="00671533" w:rsidP="00772E94">
      <w:pPr>
        <w:tabs>
          <w:tab w:val="left" w:pos="3119"/>
          <w:tab w:val="left" w:pos="4649"/>
          <w:tab w:val="left" w:pos="6521"/>
        </w:tabs>
        <w:spacing w:after="60" w:line="276" w:lineRule="auto"/>
        <w:jc w:val="both"/>
        <w:rPr>
          <w:rFonts w:ascii="Segoe UI" w:hAnsi="Segoe UI" w:cs="Segoe UI"/>
        </w:rPr>
      </w:pPr>
    </w:p>
    <w:sectPr w:rsidR="00671533" w:rsidRPr="00BB357A" w:rsidSect="000F0D9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utiger 45 Light">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BA26FA"/>
    <w:multiLevelType w:val="hybridMultilevel"/>
    <w:tmpl w:val="049C26CE"/>
    <w:lvl w:ilvl="0" w:tplc="F766B078">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 w15:restartNumberingAfterBreak="0">
    <w:nsid w:val="4FE36DD2"/>
    <w:multiLevelType w:val="hybridMultilevel"/>
    <w:tmpl w:val="BD0A9A06"/>
    <w:lvl w:ilvl="0" w:tplc="08070011">
      <w:start w:val="1"/>
      <w:numFmt w:val="decimal"/>
      <w:lvlText w:val="%1)"/>
      <w:lvlJc w:val="left"/>
      <w:pPr>
        <w:ind w:left="720"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62FE7D85"/>
    <w:multiLevelType w:val="hybridMultilevel"/>
    <w:tmpl w:val="35709660"/>
    <w:lvl w:ilvl="0" w:tplc="F766B078">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643E66BE"/>
    <w:multiLevelType w:val="hybridMultilevel"/>
    <w:tmpl w:val="915864F4"/>
    <w:lvl w:ilvl="0" w:tplc="F766B078">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533"/>
    <w:rsid w:val="00012468"/>
    <w:rsid w:val="000213D5"/>
    <w:rsid w:val="0002722C"/>
    <w:rsid w:val="00035FCE"/>
    <w:rsid w:val="0004292E"/>
    <w:rsid w:val="00043D32"/>
    <w:rsid w:val="00046F6D"/>
    <w:rsid w:val="00053929"/>
    <w:rsid w:val="00053C5E"/>
    <w:rsid w:val="00053F14"/>
    <w:rsid w:val="000566BA"/>
    <w:rsid w:val="00061785"/>
    <w:rsid w:val="000624E6"/>
    <w:rsid w:val="0006605B"/>
    <w:rsid w:val="000743C3"/>
    <w:rsid w:val="000779E4"/>
    <w:rsid w:val="00084CCF"/>
    <w:rsid w:val="00091D08"/>
    <w:rsid w:val="000A60D5"/>
    <w:rsid w:val="000B0515"/>
    <w:rsid w:val="000B3754"/>
    <w:rsid w:val="000B752E"/>
    <w:rsid w:val="000B7881"/>
    <w:rsid w:val="000C1300"/>
    <w:rsid w:val="000C22E9"/>
    <w:rsid w:val="000C352D"/>
    <w:rsid w:val="000C7B83"/>
    <w:rsid w:val="000D1F9E"/>
    <w:rsid w:val="000D2D79"/>
    <w:rsid w:val="000D60CB"/>
    <w:rsid w:val="000E200B"/>
    <w:rsid w:val="000E218A"/>
    <w:rsid w:val="000E49BC"/>
    <w:rsid w:val="000F0D97"/>
    <w:rsid w:val="000F5175"/>
    <w:rsid w:val="00100A5B"/>
    <w:rsid w:val="00117A14"/>
    <w:rsid w:val="001275CE"/>
    <w:rsid w:val="00151EFD"/>
    <w:rsid w:val="00184EA2"/>
    <w:rsid w:val="001850DE"/>
    <w:rsid w:val="001B1EE3"/>
    <w:rsid w:val="001B5138"/>
    <w:rsid w:val="001D0C93"/>
    <w:rsid w:val="001D186C"/>
    <w:rsid w:val="001D1AB2"/>
    <w:rsid w:val="00202600"/>
    <w:rsid w:val="0020469F"/>
    <w:rsid w:val="00206F29"/>
    <w:rsid w:val="00215891"/>
    <w:rsid w:val="00217A8E"/>
    <w:rsid w:val="00217CD5"/>
    <w:rsid w:val="00220E4A"/>
    <w:rsid w:val="002226CD"/>
    <w:rsid w:val="00225004"/>
    <w:rsid w:val="00232028"/>
    <w:rsid w:val="00237092"/>
    <w:rsid w:val="002433CD"/>
    <w:rsid w:val="002469AF"/>
    <w:rsid w:val="00254E04"/>
    <w:rsid w:val="00260EAF"/>
    <w:rsid w:val="0026324D"/>
    <w:rsid w:val="00273027"/>
    <w:rsid w:val="00273E98"/>
    <w:rsid w:val="00276333"/>
    <w:rsid w:val="00290151"/>
    <w:rsid w:val="002A42AB"/>
    <w:rsid w:val="002B087D"/>
    <w:rsid w:val="002B3815"/>
    <w:rsid w:val="002C07C1"/>
    <w:rsid w:val="002E187A"/>
    <w:rsid w:val="002F15A0"/>
    <w:rsid w:val="002F39E5"/>
    <w:rsid w:val="002F6789"/>
    <w:rsid w:val="002F703B"/>
    <w:rsid w:val="003028FB"/>
    <w:rsid w:val="00306009"/>
    <w:rsid w:val="00330D6D"/>
    <w:rsid w:val="00333A06"/>
    <w:rsid w:val="00347780"/>
    <w:rsid w:val="0035383E"/>
    <w:rsid w:val="00384F2A"/>
    <w:rsid w:val="003A20DF"/>
    <w:rsid w:val="003A4D10"/>
    <w:rsid w:val="003C07B4"/>
    <w:rsid w:val="003C5B3F"/>
    <w:rsid w:val="003D7FAC"/>
    <w:rsid w:val="003E34E8"/>
    <w:rsid w:val="003E7F67"/>
    <w:rsid w:val="003F1A05"/>
    <w:rsid w:val="003F60D5"/>
    <w:rsid w:val="0040184C"/>
    <w:rsid w:val="004036D2"/>
    <w:rsid w:val="0041269C"/>
    <w:rsid w:val="00416786"/>
    <w:rsid w:val="00426414"/>
    <w:rsid w:val="0043139E"/>
    <w:rsid w:val="004453E0"/>
    <w:rsid w:val="00460936"/>
    <w:rsid w:val="00474813"/>
    <w:rsid w:val="00476129"/>
    <w:rsid w:val="00483E38"/>
    <w:rsid w:val="00492649"/>
    <w:rsid w:val="00494B6B"/>
    <w:rsid w:val="00496D21"/>
    <w:rsid w:val="004B044C"/>
    <w:rsid w:val="004B165C"/>
    <w:rsid w:val="004B1CD8"/>
    <w:rsid w:val="004C32F7"/>
    <w:rsid w:val="004C5E6C"/>
    <w:rsid w:val="004D5FF4"/>
    <w:rsid w:val="004E06C2"/>
    <w:rsid w:val="004E13DE"/>
    <w:rsid w:val="004E4743"/>
    <w:rsid w:val="004F6AE2"/>
    <w:rsid w:val="00502AF6"/>
    <w:rsid w:val="00512F7D"/>
    <w:rsid w:val="00513405"/>
    <w:rsid w:val="005237AF"/>
    <w:rsid w:val="00533CA2"/>
    <w:rsid w:val="00550C08"/>
    <w:rsid w:val="00550F8C"/>
    <w:rsid w:val="00562B5E"/>
    <w:rsid w:val="005644AF"/>
    <w:rsid w:val="00565576"/>
    <w:rsid w:val="005735DC"/>
    <w:rsid w:val="00582F59"/>
    <w:rsid w:val="0058620C"/>
    <w:rsid w:val="00592088"/>
    <w:rsid w:val="0059621B"/>
    <w:rsid w:val="005A797C"/>
    <w:rsid w:val="005B0F41"/>
    <w:rsid w:val="005B37B8"/>
    <w:rsid w:val="005E2313"/>
    <w:rsid w:val="00606D58"/>
    <w:rsid w:val="006261E1"/>
    <w:rsid w:val="0065219F"/>
    <w:rsid w:val="00652BF6"/>
    <w:rsid w:val="00671533"/>
    <w:rsid w:val="00674950"/>
    <w:rsid w:val="00675E36"/>
    <w:rsid w:val="006A6F43"/>
    <w:rsid w:val="006B028E"/>
    <w:rsid w:val="006B0683"/>
    <w:rsid w:val="006B16CD"/>
    <w:rsid w:val="006B754F"/>
    <w:rsid w:val="006C4727"/>
    <w:rsid w:val="006D2BAB"/>
    <w:rsid w:val="006D5F98"/>
    <w:rsid w:val="006D5FE8"/>
    <w:rsid w:val="006E4D58"/>
    <w:rsid w:val="006E7F4C"/>
    <w:rsid w:val="006F44F3"/>
    <w:rsid w:val="007046E4"/>
    <w:rsid w:val="007172A3"/>
    <w:rsid w:val="00720825"/>
    <w:rsid w:val="00736442"/>
    <w:rsid w:val="00744737"/>
    <w:rsid w:val="00745C37"/>
    <w:rsid w:val="00747C07"/>
    <w:rsid w:val="00755E28"/>
    <w:rsid w:val="00763645"/>
    <w:rsid w:val="00767973"/>
    <w:rsid w:val="00772E94"/>
    <w:rsid w:val="00774024"/>
    <w:rsid w:val="00794798"/>
    <w:rsid w:val="007A2017"/>
    <w:rsid w:val="007C502C"/>
    <w:rsid w:val="007D1013"/>
    <w:rsid w:val="007D60FE"/>
    <w:rsid w:val="007E632A"/>
    <w:rsid w:val="007F505F"/>
    <w:rsid w:val="00807D2F"/>
    <w:rsid w:val="0083430C"/>
    <w:rsid w:val="008449F0"/>
    <w:rsid w:val="008543D8"/>
    <w:rsid w:val="008651DC"/>
    <w:rsid w:val="00865F9D"/>
    <w:rsid w:val="0089339C"/>
    <w:rsid w:val="008B3967"/>
    <w:rsid w:val="008B7496"/>
    <w:rsid w:val="008C28AF"/>
    <w:rsid w:val="008C2CCD"/>
    <w:rsid w:val="008C3680"/>
    <w:rsid w:val="008D0FEC"/>
    <w:rsid w:val="008D4D7D"/>
    <w:rsid w:val="008F1F28"/>
    <w:rsid w:val="008F761C"/>
    <w:rsid w:val="009038C9"/>
    <w:rsid w:val="009044B1"/>
    <w:rsid w:val="0090489A"/>
    <w:rsid w:val="00912100"/>
    <w:rsid w:val="00912DBB"/>
    <w:rsid w:val="00914158"/>
    <w:rsid w:val="009217BA"/>
    <w:rsid w:val="00926F52"/>
    <w:rsid w:val="00935526"/>
    <w:rsid w:val="00937A08"/>
    <w:rsid w:val="009417D5"/>
    <w:rsid w:val="00946125"/>
    <w:rsid w:val="009627C1"/>
    <w:rsid w:val="00966D3C"/>
    <w:rsid w:val="00970326"/>
    <w:rsid w:val="00974508"/>
    <w:rsid w:val="009752E7"/>
    <w:rsid w:val="009756FA"/>
    <w:rsid w:val="00975CDC"/>
    <w:rsid w:val="00980642"/>
    <w:rsid w:val="009808B7"/>
    <w:rsid w:val="009871ED"/>
    <w:rsid w:val="009A7C8C"/>
    <w:rsid w:val="009B00E5"/>
    <w:rsid w:val="009B2102"/>
    <w:rsid w:val="009B4521"/>
    <w:rsid w:val="009B5F96"/>
    <w:rsid w:val="009C41F1"/>
    <w:rsid w:val="009D03D9"/>
    <w:rsid w:val="009D51A2"/>
    <w:rsid w:val="00A05B01"/>
    <w:rsid w:val="00A1242A"/>
    <w:rsid w:val="00A14D1D"/>
    <w:rsid w:val="00A22FD3"/>
    <w:rsid w:val="00A26F0E"/>
    <w:rsid w:val="00A2710F"/>
    <w:rsid w:val="00A40549"/>
    <w:rsid w:val="00A4087F"/>
    <w:rsid w:val="00A5189B"/>
    <w:rsid w:val="00A75615"/>
    <w:rsid w:val="00A80E5D"/>
    <w:rsid w:val="00A8695E"/>
    <w:rsid w:val="00A9279A"/>
    <w:rsid w:val="00A968DA"/>
    <w:rsid w:val="00A97645"/>
    <w:rsid w:val="00AA3BE0"/>
    <w:rsid w:val="00AD0228"/>
    <w:rsid w:val="00AD6B30"/>
    <w:rsid w:val="00AF460F"/>
    <w:rsid w:val="00B0131E"/>
    <w:rsid w:val="00B03D55"/>
    <w:rsid w:val="00B06E32"/>
    <w:rsid w:val="00B13552"/>
    <w:rsid w:val="00B15A9E"/>
    <w:rsid w:val="00B21BDE"/>
    <w:rsid w:val="00B24946"/>
    <w:rsid w:val="00B253EF"/>
    <w:rsid w:val="00B36555"/>
    <w:rsid w:val="00B36839"/>
    <w:rsid w:val="00B52555"/>
    <w:rsid w:val="00B53B04"/>
    <w:rsid w:val="00B570EE"/>
    <w:rsid w:val="00B67102"/>
    <w:rsid w:val="00B73949"/>
    <w:rsid w:val="00B86068"/>
    <w:rsid w:val="00B87909"/>
    <w:rsid w:val="00B962D6"/>
    <w:rsid w:val="00BA0B17"/>
    <w:rsid w:val="00BA3C48"/>
    <w:rsid w:val="00BB357A"/>
    <w:rsid w:val="00BC3AE6"/>
    <w:rsid w:val="00BC55E7"/>
    <w:rsid w:val="00BC6F8A"/>
    <w:rsid w:val="00BD2EA0"/>
    <w:rsid w:val="00BD30DC"/>
    <w:rsid w:val="00BD3916"/>
    <w:rsid w:val="00BD3AB7"/>
    <w:rsid w:val="00BE3431"/>
    <w:rsid w:val="00BF3308"/>
    <w:rsid w:val="00C04C84"/>
    <w:rsid w:val="00C272E5"/>
    <w:rsid w:val="00C3734B"/>
    <w:rsid w:val="00C4757C"/>
    <w:rsid w:val="00C523BC"/>
    <w:rsid w:val="00C63A96"/>
    <w:rsid w:val="00C63DBB"/>
    <w:rsid w:val="00C65197"/>
    <w:rsid w:val="00C72C5F"/>
    <w:rsid w:val="00C82F65"/>
    <w:rsid w:val="00C87D13"/>
    <w:rsid w:val="00C95E93"/>
    <w:rsid w:val="00CA70CB"/>
    <w:rsid w:val="00CB284E"/>
    <w:rsid w:val="00CB2924"/>
    <w:rsid w:val="00CB5E56"/>
    <w:rsid w:val="00CC401F"/>
    <w:rsid w:val="00D069C3"/>
    <w:rsid w:val="00D1665E"/>
    <w:rsid w:val="00D20B5C"/>
    <w:rsid w:val="00D33F68"/>
    <w:rsid w:val="00D34F2C"/>
    <w:rsid w:val="00D47695"/>
    <w:rsid w:val="00D57F4F"/>
    <w:rsid w:val="00D832FB"/>
    <w:rsid w:val="00D87C4D"/>
    <w:rsid w:val="00DA14F3"/>
    <w:rsid w:val="00DB6F08"/>
    <w:rsid w:val="00DC7D31"/>
    <w:rsid w:val="00DD0698"/>
    <w:rsid w:val="00DD4CEA"/>
    <w:rsid w:val="00DE2911"/>
    <w:rsid w:val="00DE3637"/>
    <w:rsid w:val="00DE6339"/>
    <w:rsid w:val="00DE7258"/>
    <w:rsid w:val="00DF4F10"/>
    <w:rsid w:val="00E00439"/>
    <w:rsid w:val="00E10DFC"/>
    <w:rsid w:val="00E17C16"/>
    <w:rsid w:val="00E17FCA"/>
    <w:rsid w:val="00E207AD"/>
    <w:rsid w:val="00E20E11"/>
    <w:rsid w:val="00E246E1"/>
    <w:rsid w:val="00E26090"/>
    <w:rsid w:val="00E26216"/>
    <w:rsid w:val="00E41B6C"/>
    <w:rsid w:val="00E60DC3"/>
    <w:rsid w:val="00E64475"/>
    <w:rsid w:val="00E65A6C"/>
    <w:rsid w:val="00E80647"/>
    <w:rsid w:val="00E82C44"/>
    <w:rsid w:val="00E87DB0"/>
    <w:rsid w:val="00E970F5"/>
    <w:rsid w:val="00EB0C61"/>
    <w:rsid w:val="00EB1A19"/>
    <w:rsid w:val="00EB54AE"/>
    <w:rsid w:val="00EC73BE"/>
    <w:rsid w:val="00EE1BE6"/>
    <w:rsid w:val="00EE754F"/>
    <w:rsid w:val="00EF6E5B"/>
    <w:rsid w:val="00F02F64"/>
    <w:rsid w:val="00F12B39"/>
    <w:rsid w:val="00F15CD0"/>
    <w:rsid w:val="00F2266A"/>
    <w:rsid w:val="00F24B95"/>
    <w:rsid w:val="00F33ED1"/>
    <w:rsid w:val="00F44360"/>
    <w:rsid w:val="00F4547D"/>
    <w:rsid w:val="00F46C33"/>
    <w:rsid w:val="00F5269F"/>
    <w:rsid w:val="00F54080"/>
    <w:rsid w:val="00F7008B"/>
    <w:rsid w:val="00F87CBB"/>
    <w:rsid w:val="00F92012"/>
    <w:rsid w:val="00F9421E"/>
    <w:rsid w:val="00F95D75"/>
    <w:rsid w:val="00F97127"/>
    <w:rsid w:val="00FC587C"/>
    <w:rsid w:val="00FC6188"/>
    <w:rsid w:val="00FE20A2"/>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E995D8"/>
  <w15:docId w15:val="{F53ACB1A-9B65-4E08-AABE-4AA8255BB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71533"/>
    <w:pPr>
      <w:spacing w:after="0" w:line="243" w:lineRule="atLeast"/>
    </w:pPr>
    <w:rPr>
      <w:rFonts w:ascii="Frutiger 45 Light" w:eastAsia="Times New Roman" w:hAnsi="Frutiger 45 Light" w:cs="Times New Roman"/>
      <w:sz w:val="20"/>
      <w:szCs w:val="20"/>
      <w:lang w:val="de-DE"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671533"/>
    <w:rPr>
      <w:color w:val="0000FF"/>
      <w:u w:val="single"/>
    </w:rPr>
  </w:style>
  <w:style w:type="paragraph" w:customStyle="1" w:styleId="Default">
    <w:name w:val="Default"/>
    <w:rsid w:val="00F54080"/>
    <w:pPr>
      <w:autoSpaceDE w:val="0"/>
      <w:autoSpaceDN w:val="0"/>
      <w:adjustRightInd w:val="0"/>
      <w:spacing w:after="0" w:line="240" w:lineRule="auto"/>
    </w:pPr>
    <w:rPr>
      <w:rFonts w:ascii="Arial" w:hAnsi="Arial" w:cs="Arial"/>
      <w:color w:val="000000"/>
      <w:sz w:val="24"/>
      <w:szCs w:val="24"/>
    </w:rPr>
  </w:style>
  <w:style w:type="paragraph" w:styleId="Sprechblasentext">
    <w:name w:val="Balloon Text"/>
    <w:basedOn w:val="Standard"/>
    <w:link w:val="SprechblasentextZchn"/>
    <w:uiPriority w:val="99"/>
    <w:semiHidden/>
    <w:unhideWhenUsed/>
    <w:rsid w:val="003028FB"/>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028FB"/>
    <w:rPr>
      <w:rFonts w:ascii="Tahoma" w:eastAsia="Times New Roman" w:hAnsi="Tahoma" w:cs="Tahoma"/>
      <w:sz w:val="16"/>
      <w:szCs w:val="16"/>
      <w:lang w:val="de-DE" w:eastAsia="de-CH"/>
    </w:rPr>
  </w:style>
  <w:style w:type="paragraph" w:styleId="StandardWeb">
    <w:name w:val="Normal (Web)"/>
    <w:basedOn w:val="Standard"/>
    <w:uiPriority w:val="99"/>
    <w:semiHidden/>
    <w:unhideWhenUsed/>
    <w:rsid w:val="00E65A6C"/>
    <w:pPr>
      <w:spacing w:before="100" w:beforeAutospacing="1" w:after="100" w:afterAutospacing="1" w:line="240" w:lineRule="auto"/>
    </w:pPr>
    <w:rPr>
      <w:rFonts w:ascii="Times New Roman" w:hAnsi="Times New Roman"/>
      <w:sz w:val="24"/>
      <w:szCs w:val="24"/>
      <w:lang w:val="de-CH"/>
    </w:rPr>
  </w:style>
  <w:style w:type="character" w:styleId="Kommentarzeichen">
    <w:name w:val="annotation reference"/>
    <w:basedOn w:val="Absatz-Standardschriftart"/>
    <w:uiPriority w:val="99"/>
    <w:semiHidden/>
    <w:unhideWhenUsed/>
    <w:rsid w:val="00D47695"/>
    <w:rPr>
      <w:sz w:val="16"/>
      <w:szCs w:val="16"/>
    </w:rPr>
  </w:style>
  <w:style w:type="paragraph" w:styleId="Kommentartext">
    <w:name w:val="annotation text"/>
    <w:basedOn w:val="Standard"/>
    <w:link w:val="KommentartextZchn"/>
    <w:uiPriority w:val="99"/>
    <w:semiHidden/>
    <w:unhideWhenUsed/>
    <w:rsid w:val="00D47695"/>
    <w:pPr>
      <w:spacing w:after="200" w:line="240" w:lineRule="auto"/>
    </w:pPr>
    <w:rPr>
      <w:rFonts w:asciiTheme="minorHAnsi" w:eastAsiaTheme="minorHAnsi" w:hAnsiTheme="minorHAnsi" w:cstheme="minorBidi"/>
      <w:lang w:val="de-CH" w:eastAsia="en-US"/>
    </w:rPr>
  </w:style>
  <w:style w:type="character" w:customStyle="1" w:styleId="KommentartextZchn">
    <w:name w:val="Kommentartext Zchn"/>
    <w:basedOn w:val="Absatz-Standardschriftart"/>
    <w:link w:val="Kommentartext"/>
    <w:uiPriority w:val="99"/>
    <w:semiHidden/>
    <w:rsid w:val="00D47695"/>
    <w:rPr>
      <w:sz w:val="20"/>
      <w:szCs w:val="20"/>
    </w:rPr>
  </w:style>
  <w:style w:type="paragraph" w:styleId="Kommentarthema">
    <w:name w:val="annotation subject"/>
    <w:basedOn w:val="Kommentartext"/>
    <w:next w:val="Kommentartext"/>
    <w:link w:val="KommentarthemaZchn"/>
    <w:uiPriority w:val="99"/>
    <w:semiHidden/>
    <w:unhideWhenUsed/>
    <w:rsid w:val="000A60D5"/>
    <w:pPr>
      <w:spacing w:after="0"/>
    </w:pPr>
    <w:rPr>
      <w:rFonts w:ascii="Frutiger 45 Light" w:eastAsia="Times New Roman" w:hAnsi="Frutiger 45 Light" w:cs="Times New Roman"/>
      <w:b/>
      <w:bCs/>
      <w:lang w:val="de-DE" w:eastAsia="de-CH"/>
    </w:rPr>
  </w:style>
  <w:style w:type="character" w:customStyle="1" w:styleId="KommentarthemaZchn">
    <w:name w:val="Kommentarthema Zchn"/>
    <w:basedOn w:val="KommentartextZchn"/>
    <w:link w:val="Kommentarthema"/>
    <w:uiPriority w:val="99"/>
    <w:semiHidden/>
    <w:rsid w:val="000A60D5"/>
    <w:rPr>
      <w:rFonts w:ascii="Frutiger 45 Light" w:eastAsia="Times New Roman" w:hAnsi="Frutiger 45 Light" w:cs="Times New Roman"/>
      <w:b/>
      <w:bCs/>
      <w:sz w:val="20"/>
      <w:szCs w:val="20"/>
      <w:lang w:val="de-DE" w:eastAsia="de-CH"/>
    </w:rPr>
  </w:style>
  <w:style w:type="table" w:styleId="Tabellenraster">
    <w:name w:val="Table Grid"/>
    <w:basedOn w:val="NormaleTabelle"/>
    <w:uiPriority w:val="59"/>
    <w:rsid w:val="00533C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Hyperlink">
    <w:name w:val="FollowedHyperlink"/>
    <w:basedOn w:val="Absatz-Standardschriftart"/>
    <w:uiPriority w:val="99"/>
    <w:semiHidden/>
    <w:unhideWhenUsed/>
    <w:rsid w:val="00D57F4F"/>
    <w:rPr>
      <w:color w:val="800080" w:themeColor="followedHyperlink"/>
      <w:u w:val="single"/>
    </w:rPr>
  </w:style>
  <w:style w:type="paragraph" w:styleId="Textkrper">
    <w:name w:val="Body Text"/>
    <w:basedOn w:val="Standard"/>
    <w:link w:val="TextkrperZchn"/>
    <w:semiHidden/>
    <w:unhideWhenUsed/>
    <w:rsid w:val="002F15A0"/>
    <w:pPr>
      <w:spacing w:line="240" w:lineRule="auto"/>
    </w:pPr>
    <w:rPr>
      <w:rFonts w:ascii="Arial" w:hAnsi="Arial" w:cs="Arial"/>
      <w:szCs w:val="24"/>
      <w:lang w:val="de-CH" w:eastAsia="de-DE"/>
    </w:rPr>
  </w:style>
  <w:style w:type="character" w:customStyle="1" w:styleId="TextkrperZchn">
    <w:name w:val="Textkörper Zchn"/>
    <w:basedOn w:val="Absatz-Standardschriftart"/>
    <w:link w:val="Textkrper"/>
    <w:semiHidden/>
    <w:rsid w:val="002F15A0"/>
    <w:rPr>
      <w:rFonts w:ascii="Arial" w:eastAsia="Times New Roman" w:hAnsi="Arial" w:cs="Arial"/>
      <w:sz w:val="20"/>
      <w:szCs w:val="24"/>
      <w:lang w:eastAsia="de-DE"/>
    </w:rPr>
  </w:style>
  <w:style w:type="paragraph" w:styleId="Listenabsatz">
    <w:name w:val="List Paragraph"/>
    <w:aliases w:val="Titel 1"/>
    <w:basedOn w:val="Standard"/>
    <w:uiPriority w:val="34"/>
    <w:qFormat/>
    <w:rsid w:val="00EF6E5B"/>
    <w:pPr>
      <w:spacing w:after="200" w:line="276" w:lineRule="auto"/>
      <w:ind w:left="720"/>
      <w:contextualSpacing/>
    </w:pPr>
    <w:rPr>
      <w:rFonts w:ascii="Segoe UI" w:eastAsiaTheme="minorHAnsi" w:hAnsi="Segoe UI" w:cstheme="minorBidi"/>
      <w:sz w:val="22"/>
      <w:szCs w:val="22"/>
      <w:lang w:val="de-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024534">
      <w:bodyDiv w:val="1"/>
      <w:marLeft w:val="0"/>
      <w:marRight w:val="0"/>
      <w:marTop w:val="0"/>
      <w:marBottom w:val="0"/>
      <w:divBdr>
        <w:top w:val="none" w:sz="0" w:space="0" w:color="auto"/>
        <w:left w:val="none" w:sz="0" w:space="0" w:color="auto"/>
        <w:bottom w:val="none" w:sz="0" w:space="0" w:color="auto"/>
        <w:right w:val="none" w:sz="0" w:space="0" w:color="auto"/>
      </w:divBdr>
    </w:div>
    <w:div w:id="192001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stillfoerderung" TargetMode="External"/><Relationship Id="rId13" Type="http://schemas.openxmlformats.org/officeDocument/2006/relationships/hyperlink" Target="http://www.sggg.ch/d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tillfoerderung.ch" TargetMode="External"/><Relationship Id="rId12" Type="http://schemas.openxmlformats.org/officeDocument/2006/relationships/hyperlink" Target="http://www.hebamme.ch/" TargetMode="External"/><Relationship Id="rId17" Type="http://schemas.openxmlformats.org/officeDocument/2006/relationships/hyperlink" Target="mailto:contact@stillfoerderung.ch" TargetMode="External"/><Relationship Id="rId2" Type="http://schemas.openxmlformats.org/officeDocument/2006/relationships/numbering" Target="numbering.xml"/><Relationship Id="rId16" Type="http://schemas.openxmlformats.org/officeDocument/2006/relationships/hyperlink" Target="http://www.stillfoerderung.ch" TargetMode="Externa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www.muetterberatung.ch/SVM/" TargetMode="External"/><Relationship Id="rId5" Type="http://schemas.openxmlformats.org/officeDocument/2006/relationships/webSettings" Target="webSettings.xml"/><Relationship Id="rId15" Type="http://schemas.openxmlformats.org/officeDocument/2006/relationships/hyperlink" Target="http://www.medela.com/CH/de.html" TargetMode="External"/><Relationship Id="rId10" Type="http://schemas.openxmlformats.org/officeDocument/2006/relationships/hyperlink" Target="http://www.stillberatung.c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tillen.ch/de/" TargetMode="External"/><Relationship Id="rId14" Type="http://schemas.openxmlformats.org/officeDocument/2006/relationships/hyperlink" Target="http://www.gesundheitsfoerderung.ch/index.php?lang=d"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61629-25D3-4840-86FA-6292646D4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703</Words>
  <Characters>4430</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Pfister</dc:creator>
  <cp:lastModifiedBy>Christine Brennan</cp:lastModifiedBy>
  <cp:revision>3</cp:revision>
  <cp:lastPrinted>2016-02-28T13:13:00Z</cp:lastPrinted>
  <dcterms:created xsi:type="dcterms:W3CDTF">2016-05-26T13:28:00Z</dcterms:created>
  <dcterms:modified xsi:type="dcterms:W3CDTF">2016-07-20T11:27:00Z</dcterms:modified>
</cp:coreProperties>
</file>